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1FF" w:rsidRDefault="004901FF" w:rsidP="00171EB5">
      <w:pPr>
        <w:jc w:val="center"/>
        <w:rPr>
          <w:sz w:val="44"/>
          <w:szCs w:val="44"/>
        </w:rPr>
      </w:pPr>
      <w:bookmarkStart w:id="0" w:name="_GoBack"/>
      <w:bookmarkEnd w:id="0"/>
      <w:r w:rsidRPr="004901FF">
        <w:rPr>
          <w:sz w:val="44"/>
          <w:szCs w:val="44"/>
        </w:rPr>
        <w:t>Call for Papers</w:t>
      </w:r>
    </w:p>
    <w:p w:rsidR="004901FF" w:rsidRDefault="004901FF" w:rsidP="00171EB5">
      <w:pPr>
        <w:jc w:val="center"/>
        <w:rPr>
          <w:sz w:val="28"/>
          <w:szCs w:val="28"/>
        </w:rPr>
      </w:pPr>
      <w:r w:rsidRPr="004901FF">
        <w:rPr>
          <w:sz w:val="28"/>
          <w:szCs w:val="28"/>
        </w:rPr>
        <w:t xml:space="preserve">By </w:t>
      </w:r>
      <w:r w:rsidRPr="004901FF">
        <w:rPr>
          <w:i/>
          <w:sz w:val="28"/>
          <w:szCs w:val="28"/>
        </w:rPr>
        <w:t>S/N Korean Humanities</w:t>
      </w:r>
    </w:p>
    <w:p w:rsidR="004901FF" w:rsidRPr="004901FF" w:rsidRDefault="00171EB5" w:rsidP="00171EB5">
      <w:pPr>
        <w:jc w:val="center"/>
        <w:rPr>
          <w:sz w:val="28"/>
          <w:szCs w:val="28"/>
        </w:rPr>
      </w:pPr>
      <w:r>
        <w:rPr>
          <w:sz w:val="28"/>
          <w:szCs w:val="28"/>
        </w:rPr>
        <w:t>(</w:t>
      </w:r>
      <w:r w:rsidR="004901FF">
        <w:rPr>
          <w:sz w:val="28"/>
          <w:szCs w:val="28"/>
        </w:rPr>
        <w:t>T</w:t>
      </w:r>
      <w:r w:rsidR="004901FF" w:rsidRPr="004901FF">
        <w:rPr>
          <w:sz w:val="28"/>
          <w:szCs w:val="28"/>
        </w:rPr>
        <w:t>he international journal published in English language</w:t>
      </w:r>
      <w:r>
        <w:rPr>
          <w:sz w:val="28"/>
          <w:szCs w:val="28"/>
        </w:rPr>
        <w:t>)</w:t>
      </w:r>
    </w:p>
    <w:p w:rsidR="004901FF" w:rsidRPr="00171EB5" w:rsidRDefault="004901FF" w:rsidP="00171EB5">
      <w:pPr>
        <w:jc w:val="center"/>
        <w:rPr>
          <w:sz w:val="28"/>
          <w:szCs w:val="28"/>
        </w:rPr>
      </w:pPr>
    </w:p>
    <w:p w:rsidR="006725CF" w:rsidRDefault="00171EB5" w:rsidP="006725CF">
      <w:pPr>
        <w:jc w:val="left"/>
      </w:pPr>
      <w:r w:rsidRPr="00C0537D">
        <w:rPr>
          <w:i/>
        </w:rPr>
        <w:t>S/N Korean Humanities</w:t>
      </w:r>
      <w:r w:rsidRPr="00A4780D">
        <w:t xml:space="preserve"> </w:t>
      </w:r>
      <w:r>
        <w:t xml:space="preserve">now </w:t>
      </w:r>
      <w:r w:rsidRPr="00A4780D">
        <w:t>welcomes submissions of original articles and book reviews</w:t>
      </w:r>
      <w:r w:rsidR="009E2A90">
        <w:t xml:space="preserve"> that </w:t>
      </w:r>
      <w:r w:rsidR="007B6871">
        <w:t xml:space="preserve">are </w:t>
      </w:r>
      <w:r w:rsidR="009E2A90">
        <w:t xml:space="preserve">going to </w:t>
      </w:r>
      <w:r w:rsidR="007B6871">
        <w:t xml:space="preserve">be </w:t>
      </w:r>
      <w:r w:rsidR="009E2A90">
        <w:t>contain</w:t>
      </w:r>
      <w:r w:rsidR="007B6871">
        <w:t>ed</w:t>
      </w:r>
      <w:r w:rsidR="009E2A90">
        <w:t xml:space="preserve"> in its first year issues</w:t>
      </w:r>
      <w:r w:rsidR="006725CF">
        <w:t xml:space="preserve"> (March and September 2015)</w:t>
      </w:r>
      <w:r>
        <w:t>.</w:t>
      </w:r>
      <w:r w:rsidRPr="00A4780D">
        <w:t xml:space="preserve"> </w:t>
      </w:r>
      <w:r w:rsidR="006725CF">
        <w:t xml:space="preserve">The journal’s main focus lies on </w:t>
      </w:r>
      <w:r w:rsidR="006725CF" w:rsidRPr="00A4780D">
        <w:t>studies in humanities</w:t>
      </w:r>
      <w:r w:rsidR="006725CF">
        <w:t xml:space="preserve"> relating to </w:t>
      </w:r>
      <w:r w:rsidR="006725CF" w:rsidRPr="00A4780D">
        <w:t>the division of Korea and its re-unification</w:t>
      </w:r>
      <w:r w:rsidR="006725CF">
        <w:t>, but</w:t>
      </w:r>
      <w:r w:rsidR="006725CF" w:rsidRPr="00A4780D">
        <w:t xml:space="preserve"> it does consider </w:t>
      </w:r>
      <w:r w:rsidR="006725CF">
        <w:t xml:space="preserve">fully </w:t>
      </w:r>
      <w:r w:rsidR="006725CF" w:rsidRPr="00A4780D">
        <w:t xml:space="preserve">submissions </w:t>
      </w:r>
      <w:r w:rsidR="006725CF">
        <w:t>belonging to</w:t>
      </w:r>
      <w:r w:rsidR="006725CF" w:rsidRPr="00A4780D">
        <w:t xml:space="preserve"> Korean studies broadly interpreted because it </w:t>
      </w:r>
      <w:r w:rsidR="006725CF">
        <w:t xml:space="preserve">also </w:t>
      </w:r>
      <w:r w:rsidR="006725CF" w:rsidRPr="00A4780D">
        <w:t xml:space="preserve">aims at establishing unified Korean studies of </w:t>
      </w:r>
      <w:proofErr w:type="spellStart"/>
      <w:r w:rsidR="006725CF" w:rsidRPr="00A4780D">
        <w:rPr>
          <w:i/>
        </w:rPr>
        <w:t>Hangukhak</w:t>
      </w:r>
      <w:proofErr w:type="spellEnd"/>
      <w:r w:rsidR="006725CF" w:rsidRPr="00A4780D">
        <w:t xml:space="preserve"> and </w:t>
      </w:r>
      <w:proofErr w:type="spellStart"/>
      <w:r w:rsidR="006725CF" w:rsidRPr="00A4780D">
        <w:rPr>
          <w:i/>
        </w:rPr>
        <w:t>Chos</w:t>
      </w:r>
      <w:r w:rsidR="006725CF" w:rsidRPr="00A4780D">
        <w:rPr>
          <w:rFonts w:ascii="바탕" w:eastAsia="바탕" w:hAnsi="바탕" w:cs="바탕" w:hint="eastAsia"/>
          <w:i/>
        </w:rPr>
        <w:t>ŏ</w:t>
      </w:r>
      <w:r w:rsidR="006725CF" w:rsidRPr="00A4780D">
        <w:rPr>
          <w:rFonts w:ascii="맑은 고딕" w:eastAsia="맑은 고딕" w:hAnsi="맑은 고딕" w:cs="맑은 고딕" w:hint="eastAsia"/>
          <w:i/>
        </w:rPr>
        <w:t>nhak</w:t>
      </w:r>
      <w:proofErr w:type="spellEnd"/>
      <w:r w:rsidR="006725CF" w:rsidRPr="00A4780D">
        <w:t>.</w:t>
      </w:r>
      <w:r w:rsidR="006725CF">
        <w:rPr>
          <w:rFonts w:hint="eastAsia"/>
        </w:rPr>
        <w:t xml:space="preserve"> </w:t>
      </w:r>
    </w:p>
    <w:p w:rsidR="009E2A90" w:rsidRDefault="009E2A90" w:rsidP="00171EB5">
      <w:pPr>
        <w:jc w:val="left"/>
      </w:pPr>
    </w:p>
    <w:p w:rsidR="009E2A90" w:rsidRDefault="009E2A90" w:rsidP="00171EB5">
      <w:pPr>
        <w:jc w:val="left"/>
      </w:pPr>
      <w:r>
        <w:rPr>
          <w:rFonts w:hint="eastAsia"/>
        </w:rPr>
        <w:t xml:space="preserve">Deadline: </w:t>
      </w:r>
      <w:r w:rsidR="007B6871">
        <w:t xml:space="preserve">October </w:t>
      </w:r>
      <w:r>
        <w:rPr>
          <w:rFonts w:hint="eastAsia"/>
        </w:rPr>
        <w:t>31</w:t>
      </w:r>
      <w:r w:rsidR="007B6871">
        <w:t>,</w:t>
      </w:r>
      <w:r>
        <w:rPr>
          <w:rFonts w:hint="eastAsia"/>
        </w:rPr>
        <w:t xml:space="preserve"> 2014</w:t>
      </w:r>
    </w:p>
    <w:p w:rsidR="009E2A90" w:rsidRDefault="009E2A90" w:rsidP="00171EB5">
      <w:pPr>
        <w:jc w:val="left"/>
      </w:pPr>
      <w:r>
        <w:t xml:space="preserve">Method of Submission: Email electronic copy to Won Choi, Managing Editor </w:t>
      </w:r>
      <w:r w:rsidR="007B6871">
        <w:t>(</w:t>
      </w:r>
      <w:hyperlink r:id="rId4" w:history="1">
        <w:r w:rsidRPr="00F30E5E">
          <w:rPr>
            <w:rStyle w:val="Hyperlink"/>
          </w:rPr>
          <w:t>wonchoi68@gmail.com</w:t>
        </w:r>
      </w:hyperlink>
      <w:r w:rsidR="007B6871">
        <w:t>).</w:t>
      </w:r>
    </w:p>
    <w:p w:rsidR="009E2A90" w:rsidRDefault="009E2A90" w:rsidP="00171EB5">
      <w:pPr>
        <w:jc w:val="left"/>
      </w:pPr>
      <w:r>
        <w:t>(Please r</w:t>
      </w:r>
      <w:r>
        <w:rPr>
          <w:rFonts w:hint="eastAsia"/>
        </w:rPr>
        <w:t xml:space="preserve">ead </w:t>
      </w:r>
      <w:r>
        <w:t xml:space="preserve">for </w:t>
      </w:r>
      <w:r w:rsidR="0050069C">
        <w:t xml:space="preserve">submission </w:t>
      </w:r>
      <w:r>
        <w:t>details “</w:t>
      </w:r>
      <w:r>
        <w:rPr>
          <w:rFonts w:hint="eastAsia"/>
        </w:rPr>
        <w:t>Guideline for Authors</w:t>
      </w:r>
      <w:r>
        <w:t>”</w:t>
      </w:r>
      <w:r>
        <w:rPr>
          <w:rFonts w:hint="eastAsia"/>
        </w:rPr>
        <w:t xml:space="preserve"> </w:t>
      </w:r>
      <w:r>
        <w:t xml:space="preserve">attached at the end of this </w:t>
      </w:r>
      <w:r w:rsidR="0050069C">
        <w:t xml:space="preserve">letter of </w:t>
      </w:r>
      <w:r w:rsidR="007B6871">
        <w:t>announcement</w:t>
      </w:r>
      <w:r>
        <w:rPr>
          <w:rFonts w:hint="eastAsia"/>
        </w:rPr>
        <w:t>.</w:t>
      </w:r>
      <w:r>
        <w:t>)</w:t>
      </w:r>
    </w:p>
    <w:p w:rsidR="009E2A90" w:rsidRDefault="009E2A90" w:rsidP="00171EB5">
      <w:pPr>
        <w:jc w:val="left"/>
        <w:rPr>
          <w:i/>
        </w:rPr>
      </w:pPr>
    </w:p>
    <w:p w:rsidR="006725CF" w:rsidRPr="006725CF" w:rsidRDefault="006725CF" w:rsidP="00171EB5">
      <w:pPr>
        <w:jc w:val="left"/>
        <w:rPr>
          <w:b/>
          <w:sz w:val="36"/>
          <w:szCs w:val="36"/>
        </w:rPr>
      </w:pPr>
      <w:r w:rsidRPr="006725CF">
        <w:rPr>
          <w:rFonts w:hint="eastAsia"/>
          <w:b/>
          <w:sz w:val="36"/>
          <w:szCs w:val="36"/>
        </w:rPr>
        <w:t>About the Journal</w:t>
      </w:r>
    </w:p>
    <w:p w:rsidR="00262753" w:rsidRDefault="00262753" w:rsidP="006725CF">
      <w:pPr>
        <w:jc w:val="left"/>
      </w:pPr>
      <w:r w:rsidRPr="003416E1">
        <w:rPr>
          <w:i/>
        </w:rPr>
        <w:t>S/N Korean Humanities</w:t>
      </w:r>
      <w:r>
        <w:rPr>
          <w:i/>
        </w:rPr>
        <w:t xml:space="preserve"> </w:t>
      </w:r>
      <w:r>
        <w:t xml:space="preserve">is </w:t>
      </w:r>
      <w:r w:rsidR="007B6871">
        <w:t>a biannually published</w:t>
      </w:r>
      <w:r>
        <w:t xml:space="preserve"> academic journal</w:t>
      </w:r>
      <w:r w:rsidR="009E2A90">
        <w:t xml:space="preserve"> </w:t>
      </w:r>
      <w:r>
        <w:t xml:space="preserve">that the Institute of the Humanities for Unification in </w:t>
      </w:r>
      <w:proofErr w:type="spellStart"/>
      <w:r>
        <w:t>Konkuk</w:t>
      </w:r>
      <w:proofErr w:type="spellEnd"/>
      <w:r>
        <w:t xml:space="preserve"> University</w:t>
      </w:r>
      <w:r>
        <w:rPr>
          <w:rFonts w:hint="eastAsia"/>
        </w:rPr>
        <w:t xml:space="preserve"> (IHU)</w:t>
      </w:r>
      <w:r>
        <w:t xml:space="preserve"> in South Korea is in the process of creating.</w:t>
      </w:r>
      <w:r w:rsidR="006725CF">
        <w:t xml:space="preserve"> It is</w:t>
      </w:r>
      <w:r w:rsidR="003416E1">
        <w:t xml:space="preserve"> a </w:t>
      </w:r>
      <w:r w:rsidR="008130B2">
        <w:t xml:space="preserve">unique </w:t>
      </w:r>
      <w:r w:rsidR="003416E1">
        <w:t xml:space="preserve">journal </w:t>
      </w:r>
      <w:r w:rsidR="008130B2">
        <w:t>(</w:t>
      </w:r>
      <w:r>
        <w:t xml:space="preserve">indeed, </w:t>
      </w:r>
      <w:r w:rsidR="008130B2">
        <w:t xml:space="preserve">the first in its kind) </w:t>
      </w:r>
      <w:r>
        <w:t>discussing</w:t>
      </w:r>
      <w:r w:rsidR="003416E1">
        <w:t xml:space="preserve"> the division </w:t>
      </w:r>
      <w:r w:rsidR="008130B2">
        <w:t>of</w:t>
      </w:r>
      <w:r w:rsidR="003416E1">
        <w:t xml:space="preserve"> Korea and its reunification from the perspective of humanities</w:t>
      </w:r>
      <w:r w:rsidR="008130B2">
        <w:t xml:space="preserve"> (all </w:t>
      </w:r>
      <w:r>
        <w:t>other</w:t>
      </w:r>
      <w:r w:rsidR="008130B2">
        <w:t xml:space="preserve"> existing journals </w:t>
      </w:r>
      <w:r w:rsidR="00171EB5">
        <w:t>in this area of research</w:t>
      </w:r>
      <w:r>
        <w:t xml:space="preserve"> </w:t>
      </w:r>
      <w:r w:rsidR="007A5388">
        <w:t xml:space="preserve">exclusively </w:t>
      </w:r>
      <w:r w:rsidR="008130B2">
        <w:t>belong to social science, not humanities)</w:t>
      </w:r>
      <w:r w:rsidR="003416E1">
        <w:t xml:space="preserve">. </w:t>
      </w:r>
    </w:p>
    <w:p w:rsidR="008130B2" w:rsidRPr="008130B2" w:rsidRDefault="008130B2" w:rsidP="008130B2">
      <w:r>
        <w:t xml:space="preserve">Many internationally renowned scholars in Korean studies are participating in this exciting project as editorial board members: </w:t>
      </w:r>
    </w:p>
    <w:p w:rsidR="00262753" w:rsidRDefault="00262753" w:rsidP="008130B2">
      <w:r>
        <w:t>Editor</w:t>
      </w:r>
      <w:r w:rsidR="007A5388">
        <w:t>-</w:t>
      </w:r>
      <w:r>
        <w:t>in</w:t>
      </w:r>
      <w:r w:rsidR="007A5388">
        <w:t>-</w:t>
      </w:r>
      <w:r>
        <w:t xml:space="preserve">Chief: </w:t>
      </w:r>
      <w:r>
        <w:rPr>
          <w:rFonts w:hint="eastAsia"/>
        </w:rPr>
        <w:t>Professor Sung-Min Kim from</w:t>
      </w:r>
      <w:r>
        <w:t xml:space="preserve"> Konkuk University</w:t>
      </w:r>
      <w:r>
        <w:rPr>
          <w:rFonts w:hint="eastAsia"/>
        </w:rPr>
        <w:t xml:space="preserve"> </w:t>
      </w:r>
      <w:r w:rsidR="007A5388">
        <w:t>(</w:t>
      </w:r>
      <w:r w:rsidR="0050069C">
        <w:t>D</w:t>
      </w:r>
      <w:r w:rsidR="007A5388">
        <w:t>irector of the IHU)</w:t>
      </w:r>
    </w:p>
    <w:p w:rsidR="008130B2" w:rsidRDefault="008130B2" w:rsidP="007A5388">
      <w:pPr>
        <w:spacing w:after="0"/>
      </w:pPr>
      <w:r>
        <w:t xml:space="preserve">Professor </w:t>
      </w:r>
      <w:proofErr w:type="spellStart"/>
      <w:r>
        <w:t>Abelmann</w:t>
      </w:r>
      <w:proofErr w:type="spellEnd"/>
      <w:r>
        <w:t>, Nancy from University of Illinois, Urbana-Champaign</w:t>
      </w:r>
    </w:p>
    <w:p w:rsidR="008130B2" w:rsidRDefault="008130B2" w:rsidP="007A5388">
      <w:pPr>
        <w:spacing w:after="0"/>
      </w:pPr>
      <w:r>
        <w:t>Professor Armstrong, Charles from Columbia University</w:t>
      </w:r>
    </w:p>
    <w:p w:rsidR="008130B2" w:rsidRDefault="008130B2" w:rsidP="007A5388">
      <w:pPr>
        <w:spacing w:after="0"/>
      </w:pPr>
      <w:r>
        <w:lastRenderedPageBreak/>
        <w:t>Professor Baker, Donald from the University of British Columbia</w:t>
      </w:r>
    </w:p>
    <w:p w:rsidR="008130B2" w:rsidRDefault="008130B2" w:rsidP="007A5388">
      <w:pPr>
        <w:spacing w:after="0"/>
      </w:pPr>
      <w:r>
        <w:t>Professor Cha, Victor from Georgetown University</w:t>
      </w:r>
    </w:p>
    <w:p w:rsidR="008130B2" w:rsidRDefault="008130B2" w:rsidP="007A5388">
      <w:pPr>
        <w:spacing w:after="0"/>
      </w:pPr>
      <w:r>
        <w:t>Professor Hughes, Theodore from Columbia University</w:t>
      </w:r>
    </w:p>
    <w:p w:rsidR="008130B2" w:rsidRDefault="008130B2" w:rsidP="007A5388">
      <w:pPr>
        <w:spacing w:after="0"/>
      </w:pPr>
      <w:r>
        <w:t>Professor Kim, Immanuel from SUNY at Binghamton</w:t>
      </w:r>
    </w:p>
    <w:p w:rsidR="008130B2" w:rsidRDefault="008130B2" w:rsidP="007A5388">
      <w:pPr>
        <w:spacing w:after="0"/>
      </w:pPr>
      <w:r>
        <w:t>Professor Kim, Suzy from Rutgers University</w:t>
      </w:r>
    </w:p>
    <w:p w:rsidR="008130B2" w:rsidRDefault="008130B2" w:rsidP="007A5388">
      <w:pPr>
        <w:spacing w:after="0"/>
      </w:pPr>
      <w:r>
        <w:t xml:space="preserve">Professor Kwon, </w:t>
      </w:r>
      <w:proofErr w:type="spellStart"/>
      <w:r>
        <w:t>Heonik</w:t>
      </w:r>
      <w:proofErr w:type="spellEnd"/>
      <w:r>
        <w:t xml:space="preserve"> from University of Cambridge</w:t>
      </w:r>
    </w:p>
    <w:p w:rsidR="008130B2" w:rsidRDefault="008130B2" w:rsidP="007A5388">
      <w:pPr>
        <w:spacing w:after="0"/>
      </w:pPr>
      <w:r>
        <w:rPr>
          <w:rFonts w:hint="eastAsia"/>
        </w:rPr>
        <w:t>Professor Kwon, Jae-Il from Seoul National University</w:t>
      </w:r>
    </w:p>
    <w:p w:rsidR="008130B2" w:rsidRDefault="008130B2" w:rsidP="007A5388">
      <w:pPr>
        <w:spacing w:after="0"/>
      </w:pPr>
      <w:r>
        <w:t xml:space="preserve">Professor Lee, </w:t>
      </w:r>
      <w:proofErr w:type="spellStart"/>
      <w:r>
        <w:t>Namhee</w:t>
      </w:r>
      <w:proofErr w:type="spellEnd"/>
      <w:r>
        <w:t xml:space="preserve"> from University of California at LA (UCLA)</w:t>
      </w:r>
    </w:p>
    <w:p w:rsidR="008130B2" w:rsidRDefault="008130B2" w:rsidP="007A5388">
      <w:pPr>
        <w:spacing w:after="0"/>
      </w:pPr>
      <w:r>
        <w:t>Professor Robinson, Michael from Indiana University</w:t>
      </w:r>
    </w:p>
    <w:p w:rsidR="008130B2" w:rsidRDefault="008130B2" w:rsidP="007A5388">
      <w:pPr>
        <w:spacing w:after="0"/>
      </w:pPr>
      <w:r>
        <w:rPr>
          <w:rFonts w:hint="eastAsia"/>
        </w:rPr>
        <w:t xml:space="preserve">Professor </w:t>
      </w:r>
      <w:proofErr w:type="spellStart"/>
      <w:r>
        <w:rPr>
          <w:rFonts w:hint="eastAsia"/>
        </w:rPr>
        <w:t>Seo</w:t>
      </w:r>
      <w:proofErr w:type="spellEnd"/>
      <w:r w:rsidR="007B6871">
        <w:t>,</w:t>
      </w:r>
      <w:r>
        <w:rPr>
          <w:rFonts w:hint="eastAsia"/>
        </w:rPr>
        <w:t xml:space="preserve"> </w:t>
      </w:r>
      <w:proofErr w:type="spellStart"/>
      <w:r>
        <w:rPr>
          <w:rFonts w:hint="eastAsia"/>
        </w:rPr>
        <w:t>Yoo-Seok</w:t>
      </w:r>
      <w:proofErr w:type="spellEnd"/>
      <w:r>
        <w:rPr>
          <w:rFonts w:hint="eastAsia"/>
        </w:rPr>
        <w:t xml:space="preserve"> from </w:t>
      </w:r>
      <w:proofErr w:type="spellStart"/>
      <w:r>
        <w:rPr>
          <w:rFonts w:hint="eastAsia"/>
        </w:rPr>
        <w:t>Ho</w:t>
      </w:r>
      <w:r>
        <w:t>won</w:t>
      </w:r>
      <w:proofErr w:type="spellEnd"/>
      <w:r>
        <w:rPr>
          <w:rFonts w:hint="eastAsia"/>
        </w:rPr>
        <w:t xml:space="preserve"> University</w:t>
      </w:r>
      <w:r>
        <w:t xml:space="preserve"> </w:t>
      </w:r>
    </w:p>
    <w:p w:rsidR="00171EB5" w:rsidRDefault="00171EB5" w:rsidP="008130B2"/>
    <w:p w:rsidR="007E2A5D" w:rsidRPr="00042DA5" w:rsidRDefault="007E2A5D" w:rsidP="007E2A5D">
      <w:r w:rsidRPr="00226DCD">
        <w:rPr>
          <w:i/>
        </w:rPr>
        <w:t>S/N Korean Humanities</w:t>
      </w:r>
      <w:r>
        <w:t>’</w:t>
      </w:r>
      <w:r>
        <w:rPr>
          <w:rFonts w:hint="eastAsia"/>
        </w:rPr>
        <w:t xml:space="preserve"> goals are as follow</w:t>
      </w:r>
      <w:r>
        <w:t>:</w:t>
      </w:r>
      <w:r>
        <w:rPr>
          <w:rFonts w:hint="eastAsia"/>
          <w:i/>
        </w:rPr>
        <w:t xml:space="preserve"> </w:t>
      </w:r>
    </w:p>
    <w:p w:rsidR="007E2A5D" w:rsidRDefault="007E2A5D" w:rsidP="007E2A5D">
      <w:r>
        <w:t xml:space="preserve">1) </w:t>
      </w:r>
      <w:r>
        <w:rPr>
          <w:rFonts w:hint="eastAsia"/>
        </w:rPr>
        <w:t>Facilitating N</w:t>
      </w:r>
      <w:r>
        <w:t>ew Reflections on the Overcoming of the Division of Korea from the Perspective of Humanities</w:t>
      </w:r>
    </w:p>
    <w:p w:rsidR="007E2A5D" w:rsidRDefault="007E2A5D" w:rsidP="007E2A5D">
      <w:r>
        <w:t xml:space="preserve">The dissolution of the Cold War and the rapid advance of the so-called globalization today </w:t>
      </w:r>
      <w:r>
        <w:rPr>
          <w:rFonts w:hint="eastAsia"/>
        </w:rPr>
        <w:t xml:space="preserve">are </w:t>
      </w:r>
      <w:r>
        <w:t>reducing the meanings of both nation states and ideological blocs (U.S. and Soviet</w:t>
      </w:r>
      <w:r>
        <w:rPr>
          <w:rFonts w:hint="eastAsia"/>
        </w:rPr>
        <w:t xml:space="preserve"> bloc</w:t>
      </w:r>
      <w:r>
        <w:t>s). In order to form a unification discourse appropriate for such a turn of the world order, a new approach from the perspective of humanities</w:t>
      </w:r>
      <w:r>
        <w:rPr>
          <w:rFonts w:hint="eastAsia"/>
        </w:rPr>
        <w:t xml:space="preserve"> is required</w:t>
      </w:r>
      <w:r>
        <w:t xml:space="preserve">, which </w:t>
      </w:r>
      <w:r>
        <w:rPr>
          <w:rFonts w:hint="eastAsia"/>
        </w:rPr>
        <w:t>must be</w:t>
      </w:r>
      <w:r>
        <w:t xml:space="preserve"> distinct from old paradigms that, taking nation state as an unalterable framework, concentrate only on the aspect of politico-economical system.</w:t>
      </w:r>
    </w:p>
    <w:p w:rsidR="007E2A5D" w:rsidRDefault="007E2A5D" w:rsidP="007E2A5D">
      <w:r>
        <w:rPr>
          <w:rFonts w:hint="eastAsia"/>
        </w:rPr>
        <w:t>T</w:t>
      </w:r>
      <w:r>
        <w:t xml:space="preserve">he problem of unification has </w:t>
      </w:r>
      <w:r>
        <w:rPr>
          <w:rFonts w:hint="eastAsia"/>
        </w:rPr>
        <w:t xml:space="preserve">such </w:t>
      </w:r>
      <w:r>
        <w:t>a complex and comprehensible character</w:t>
      </w:r>
      <w:r>
        <w:rPr>
          <w:rFonts w:hint="eastAsia"/>
        </w:rPr>
        <w:t xml:space="preserve"> that</w:t>
      </w:r>
      <w:r>
        <w:t xml:space="preserve"> a study confined to a specific academic discipline </w:t>
      </w:r>
      <w:r>
        <w:rPr>
          <w:rFonts w:hint="eastAsia"/>
        </w:rPr>
        <w:t>cannot help but face a limit in its effort to understand</w:t>
      </w:r>
      <w:r>
        <w:t xml:space="preserve"> </w:t>
      </w:r>
      <w:r>
        <w:rPr>
          <w:rFonts w:hint="eastAsia"/>
        </w:rPr>
        <w:t>the</w:t>
      </w:r>
      <w:r>
        <w:t xml:space="preserve"> true depth </w:t>
      </w:r>
      <w:r>
        <w:rPr>
          <w:rFonts w:hint="eastAsia"/>
        </w:rPr>
        <w:t xml:space="preserve">of the problem and discover </w:t>
      </w:r>
      <w:r>
        <w:t>a solution. A new paradigm for unification</w:t>
      </w:r>
      <w:r>
        <w:rPr>
          <w:rFonts w:hint="eastAsia"/>
        </w:rPr>
        <w:t>, therefore,</w:t>
      </w:r>
      <w:r>
        <w:t xml:space="preserve"> </w:t>
      </w:r>
      <w:r>
        <w:rPr>
          <w:rFonts w:hint="eastAsia"/>
        </w:rPr>
        <w:t>must</w:t>
      </w:r>
      <w:r>
        <w:t xml:space="preserve"> be found through an interdisciplinary study organically combining core disciplines of humanities such as philosophy, literature and history. </w:t>
      </w:r>
    </w:p>
    <w:p w:rsidR="007E2A5D" w:rsidRDefault="007E2A5D" w:rsidP="007E2A5D">
      <w:r>
        <w:t xml:space="preserve">2) </w:t>
      </w:r>
      <w:r>
        <w:rPr>
          <w:rFonts w:hint="eastAsia"/>
        </w:rPr>
        <w:t>Establishing</w:t>
      </w:r>
      <w:r>
        <w:t xml:space="preserve"> </w:t>
      </w:r>
      <w:r>
        <w:rPr>
          <w:rFonts w:hint="eastAsia"/>
        </w:rPr>
        <w:t xml:space="preserve">Complete or </w:t>
      </w:r>
      <w:r>
        <w:t xml:space="preserve">Unified Korean Studies </w:t>
      </w:r>
    </w:p>
    <w:p w:rsidR="007E2A5D" w:rsidRDefault="007E2A5D" w:rsidP="007E2A5D">
      <w:r>
        <w:t xml:space="preserve">Korean literature and history studies </w:t>
      </w:r>
      <w:r>
        <w:rPr>
          <w:rFonts w:hint="eastAsia"/>
        </w:rPr>
        <w:t xml:space="preserve">so far </w:t>
      </w:r>
      <w:r>
        <w:t>done under the condition of the division of Korea largely remain incomplete insofar as they are confined to South Korea (the same thing</w:t>
      </w:r>
      <w:r>
        <w:rPr>
          <w:rFonts w:hint="eastAsia"/>
        </w:rPr>
        <w:t>, of course,</w:t>
      </w:r>
      <w:r>
        <w:t xml:space="preserve"> goes for '</w:t>
      </w:r>
      <w:proofErr w:type="spellStart"/>
      <w:r>
        <w:t>Chos</w:t>
      </w:r>
      <w:r>
        <w:rPr>
          <w:rFonts w:ascii="바탕" w:eastAsia="바탕" w:hAnsi="바탕" w:cs="바탕" w:hint="eastAsia"/>
        </w:rPr>
        <w:t>ŏ</w:t>
      </w:r>
      <w:r>
        <w:rPr>
          <w:rFonts w:ascii="맑은 고딕" w:eastAsia="맑은 고딕" w:hAnsi="맑은 고딕" w:cs="맑은 고딕" w:hint="eastAsia"/>
        </w:rPr>
        <w:t>n</w:t>
      </w:r>
      <w:proofErr w:type="spellEnd"/>
      <w:r>
        <w:rPr>
          <w:rFonts w:ascii="맑은 고딕" w:eastAsia="맑은 고딕" w:hAnsi="맑은 고딕" w:cs="맑은 고딕" w:hint="eastAsia"/>
        </w:rPr>
        <w:t xml:space="preserve"> studies' of North Korea). Furthermore, it cannot be said that the current Korean studies are putting sufficient efforts into studying the cultural</w:t>
      </w:r>
      <w:r>
        <w:t xml:space="preserve"> modifications made by Korean diaspora residing in various areas of the world. </w:t>
      </w:r>
    </w:p>
    <w:p w:rsidR="007E2A5D" w:rsidRDefault="007E2A5D" w:rsidP="007E2A5D">
      <w:r>
        <w:t xml:space="preserve">This journal tries to facilitate the mutual recognition and communication of </w:t>
      </w:r>
      <w:r>
        <w:rPr>
          <w:rFonts w:hint="eastAsia"/>
        </w:rPr>
        <w:t xml:space="preserve">historical </w:t>
      </w:r>
      <w:r>
        <w:t>differences among South and North Korea and Korean diaspora</w:t>
      </w:r>
      <w:r>
        <w:rPr>
          <w:rFonts w:hint="eastAsia"/>
        </w:rPr>
        <w:t>,</w:t>
      </w:r>
      <w:r>
        <w:t xml:space="preserve"> through which their eventual </w:t>
      </w:r>
      <w:r>
        <w:rPr>
          <w:rFonts w:hint="eastAsia"/>
        </w:rPr>
        <w:t xml:space="preserve">and peaceful </w:t>
      </w:r>
      <w:r>
        <w:lastRenderedPageBreak/>
        <w:t xml:space="preserve">unification may be achieved. In other words, it aims at </w:t>
      </w:r>
      <w:r>
        <w:rPr>
          <w:rFonts w:hint="eastAsia"/>
        </w:rPr>
        <w:t xml:space="preserve">establishing </w:t>
      </w:r>
      <w:r>
        <w:t>complete Korean studies, namely unified Korean studies, which utilize all the resources of humanities in both South and North Korea and Korean diaspora.</w:t>
      </w:r>
    </w:p>
    <w:p w:rsidR="007E2A5D" w:rsidRDefault="007E2A5D" w:rsidP="007E2A5D">
      <w:r>
        <w:t xml:space="preserve">3) </w:t>
      </w:r>
      <w:r>
        <w:rPr>
          <w:rFonts w:hint="eastAsia"/>
        </w:rPr>
        <w:t xml:space="preserve">Seeking out </w:t>
      </w:r>
      <w:r>
        <w:t xml:space="preserve">Humanities' </w:t>
      </w:r>
      <w:r>
        <w:rPr>
          <w:rFonts w:hint="eastAsia"/>
        </w:rPr>
        <w:t xml:space="preserve">New </w:t>
      </w:r>
      <w:r>
        <w:t>Vision for the Unification of Korea</w:t>
      </w:r>
    </w:p>
    <w:p w:rsidR="007E2A5D" w:rsidRDefault="007E2A5D" w:rsidP="007E2A5D">
      <w:r>
        <w:t xml:space="preserve">Today's global cultural topography has given rise to a situation of the emergence of diverse identities, the coexistence of modernity and postmodernity, the spreading of universal human values </w:t>
      </w:r>
      <w:r>
        <w:rPr>
          <w:rFonts w:hint="eastAsia"/>
        </w:rPr>
        <w:t>all over the world (</w:t>
      </w:r>
      <w:r>
        <w:t>such as human rights and ecological rights</w:t>
      </w:r>
      <w:r>
        <w:rPr>
          <w:rFonts w:hint="eastAsia"/>
        </w:rPr>
        <w:t>)</w:t>
      </w:r>
      <w:r>
        <w:t>, etc. This situation necessitate</w:t>
      </w:r>
      <w:r>
        <w:rPr>
          <w:rFonts w:hint="eastAsia"/>
        </w:rPr>
        <w:t>s</w:t>
      </w:r>
      <w:r>
        <w:t xml:space="preserve"> us to search for humanities' new vision for unification that goes beyond the framework of nation state. The unification discourse must not stop at justifying the reunification of Korea at the level of its national history, but proceed to ask what kind of society South and North Korea should become through their reunification, what kind of country peoples would </w:t>
      </w:r>
      <w:r>
        <w:rPr>
          <w:rFonts w:hint="eastAsia"/>
        </w:rPr>
        <w:t xml:space="preserve">enthusiastically </w:t>
      </w:r>
      <w:r>
        <w:t xml:space="preserve">agree to live in together. In this sense, this journal, although it begins with the particular </w:t>
      </w:r>
      <w:r>
        <w:rPr>
          <w:rFonts w:hint="eastAsia"/>
        </w:rPr>
        <w:t>situation</w:t>
      </w:r>
      <w:r>
        <w:t xml:space="preserve"> of Korea largely defined by its division, nevertheless seek</w:t>
      </w:r>
      <w:r>
        <w:rPr>
          <w:rFonts w:hint="eastAsia"/>
        </w:rPr>
        <w:t>s</w:t>
      </w:r>
      <w:r>
        <w:t xml:space="preserve"> out universal values of peace, ecology and human rights</w:t>
      </w:r>
      <w:r>
        <w:rPr>
          <w:rFonts w:hint="eastAsia"/>
        </w:rPr>
        <w:t xml:space="preserve"> and reflects</w:t>
      </w:r>
      <w:r>
        <w:t xml:space="preserve"> upon the problem of overcoming the modernity bound to the national identity.</w:t>
      </w:r>
    </w:p>
    <w:p w:rsidR="007E2A5D" w:rsidRDefault="007E2A5D" w:rsidP="007E2A5D">
      <w:r>
        <w:rPr>
          <w:rFonts w:hint="eastAsia"/>
        </w:rPr>
        <w:t>This journal</w:t>
      </w:r>
      <w:r>
        <w:t>’</w:t>
      </w:r>
      <w:r>
        <w:rPr>
          <w:rFonts w:hint="eastAsia"/>
        </w:rPr>
        <w:t xml:space="preserve">s focus, as you can see, is on the issue of the unification of Korea, but the scope of its interests is certainly not limited to it. As it aims at establishing </w:t>
      </w:r>
      <w:r>
        <w:t>unified</w:t>
      </w:r>
      <w:r>
        <w:rPr>
          <w:rFonts w:hint="eastAsia"/>
        </w:rPr>
        <w:t xml:space="preserve"> Korean studies, it wants to discuss all kinds of problems arising in both South and North Korea and Korean diaspora. All the papers (articles and reviews) submitted to the journal will be considered fully as long as they belong to the field of Korean studies.</w:t>
      </w:r>
    </w:p>
    <w:p w:rsidR="006725CF" w:rsidRPr="007E2A5D" w:rsidRDefault="006725CF" w:rsidP="008130B2"/>
    <w:p w:rsidR="008130B2" w:rsidRPr="00262753" w:rsidRDefault="00262753" w:rsidP="008130B2">
      <w:pPr>
        <w:jc w:val="left"/>
        <w:rPr>
          <w:rFonts w:hint="eastAsia"/>
          <w:sz w:val="36"/>
          <w:szCs w:val="36"/>
        </w:rPr>
      </w:pPr>
      <w:r w:rsidRPr="00262753">
        <w:rPr>
          <w:rFonts w:hint="eastAsia"/>
          <w:sz w:val="36"/>
          <w:szCs w:val="36"/>
        </w:rPr>
        <w:t>Guide</w:t>
      </w:r>
      <w:r w:rsidR="009E2A90">
        <w:rPr>
          <w:sz w:val="36"/>
          <w:szCs w:val="36"/>
        </w:rPr>
        <w:t>line</w:t>
      </w:r>
      <w:r w:rsidRPr="00262753">
        <w:rPr>
          <w:rFonts w:hint="eastAsia"/>
          <w:sz w:val="36"/>
          <w:szCs w:val="36"/>
        </w:rPr>
        <w:t xml:space="preserve"> for Authors</w:t>
      </w:r>
    </w:p>
    <w:p w:rsidR="0050069C" w:rsidRDefault="0050069C" w:rsidP="0050069C">
      <w:pPr>
        <w:rPr>
          <w:rFonts w:hint="eastAsia"/>
        </w:rPr>
      </w:pPr>
      <w:r>
        <w:rPr>
          <w:rFonts w:hint="eastAsia"/>
        </w:rPr>
        <w:t xml:space="preserve">The guideline for authors provided here is only </w:t>
      </w:r>
      <w:r>
        <w:t xml:space="preserve">a </w:t>
      </w:r>
      <w:r>
        <w:rPr>
          <w:rFonts w:hint="eastAsia"/>
        </w:rPr>
        <w:t>tentative one and therefore can be changed in the future.</w:t>
      </w:r>
    </w:p>
    <w:p w:rsidR="00262753" w:rsidRDefault="00262753" w:rsidP="008130B2">
      <w:pPr>
        <w:jc w:val="left"/>
      </w:pPr>
    </w:p>
    <w:p w:rsidR="0050069C" w:rsidRPr="0050069C" w:rsidRDefault="0050069C" w:rsidP="008130B2">
      <w:pPr>
        <w:jc w:val="left"/>
        <w:rPr>
          <w:rFonts w:hint="eastAsia"/>
          <w:b/>
        </w:rPr>
      </w:pPr>
      <w:r w:rsidRPr="0050069C">
        <w:rPr>
          <w:rFonts w:hint="eastAsia"/>
          <w:b/>
        </w:rPr>
        <w:t>Ethics of Submission</w:t>
      </w:r>
    </w:p>
    <w:p w:rsidR="008130B2" w:rsidRDefault="008130B2" w:rsidP="008130B2">
      <w:pPr>
        <w:jc w:val="left"/>
      </w:pPr>
      <w:r>
        <w:t xml:space="preserve">Submission to </w:t>
      </w:r>
      <w:r w:rsidRPr="008724C7">
        <w:rPr>
          <w:i/>
        </w:rPr>
        <w:t>S/N Korean Humanities</w:t>
      </w:r>
      <w:r w:rsidR="0050069C">
        <w:t xml:space="preserve"> implies that the work</w:t>
      </w:r>
      <w:r>
        <w:t xml:space="preserve"> has not been published previously, that it is not under consideration for publication elsewhere, and that its publication is approved by all authors involved.</w:t>
      </w:r>
    </w:p>
    <w:p w:rsidR="008130B2" w:rsidRDefault="008130B2" w:rsidP="008130B2">
      <w:pPr>
        <w:jc w:val="left"/>
      </w:pPr>
    </w:p>
    <w:p w:rsidR="008130B2" w:rsidRDefault="008130B2" w:rsidP="008130B2">
      <w:pPr>
        <w:jc w:val="left"/>
      </w:pPr>
      <w:r w:rsidRPr="00C0537D">
        <w:rPr>
          <w:b/>
        </w:rPr>
        <w:t>Themes covered in the Journal include</w:t>
      </w:r>
      <w:r>
        <w:rPr>
          <w:rFonts w:hint="eastAsia"/>
          <w:b/>
        </w:rPr>
        <w:t>:</w:t>
      </w:r>
    </w:p>
    <w:p w:rsidR="008130B2" w:rsidRDefault="008130B2" w:rsidP="008130B2">
      <w:pPr>
        <w:jc w:val="left"/>
      </w:pPr>
      <w:r>
        <w:rPr>
          <w:rFonts w:hint="eastAsia"/>
        </w:rPr>
        <w:lastRenderedPageBreak/>
        <w:t xml:space="preserve">• </w:t>
      </w:r>
      <w:r>
        <w:t xml:space="preserve">Philosophical studies of systems of thoughts and ideologies of South and North Korea </w:t>
      </w:r>
    </w:p>
    <w:p w:rsidR="008130B2" w:rsidRDefault="008130B2" w:rsidP="008130B2">
      <w:pPr>
        <w:jc w:val="left"/>
      </w:pPr>
      <w:r>
        <w:rPr>
          <w:rFonts w:hint="eastAsia"/>
        </w:rPr>
        <w:t>•</w:t>
      </w:r>
      <w:r>
        <w:t xml:space="preserve"> Theoretical and/or empirical studies of national identity (national commonalities and differences) of South and North Korea and Korean diasporas</w:t>
      </w:r>
    </w:p>
    <w:p w:rsidR="008130B2" w:rsidRDefault="008130B2" w:rsidP="008130B2">
      <w:pPr>
        <w:jc w:val="left"/>
      </w:pPr>
      <w:r>
        <w:rPr>
          <w:rFonts w:hint="eastAsia"/>
        </w:rPr>
        <w:t>•</w:t>
      </w:r>
      <w:r>
        <w:t xml:space="preserve"> Historical studies of life and culture of South and North Korea and Korean diasporas</w:t>
      </w:r>
    </w:p>
    <w:p w:rsidR="008130B2" w:rsidRDefault="008130B2" w:rsidP="008130B2">
      <w:pPr>
        <w:jc w:val="left"/>
      </w:pPr>
      <w:r>
        <w:rPr>
          <w:rFonts w:hint="eastAsia"/>
        </w:rPr>
        <w:t xml:space="preserve">• </w:t>
      </w:r>
      <w:r>
        <w:t>Studies of South and North Korea’s literary works, films and mass media (TV shows, propagandas, etc.)</w:t>
      </w:r>
    </w:p>
    <w:p w:rsidR="008130B2" w:rsidRDefault="008130B2" w:rsidP="008130B2">
      <w:pPr>
        <w:jc w:val="left"/>
      </w:pPr>
      <w:r>
        <w:rPr>
          <w:rFonts w:hint="eastAsia"/>
        </w:rPr>
        <w:t xml:space="preserve">• </w:t>
      </w:r>
      <w:r>
        <w:t>Studies of Koreans’ historical traumas and their healing</w:t>
      </w:r>
    </w:p>
    <w:p w:rsidR="008130B2" w:rsidRDefault="008130B2" w:rsidP="008130B2">
      <w:pPr>
        <w:jc w:val="left"/>
      </w:pPr>
    </w:p>
    <w:p w:rsidR="008130B2" w:rsidRPr="00C0537D" w:rsidRDefault="008130B2" w:rsidP="008130B2">
      <w:pPr>
        <w:jc w:val="left"/>
        <w:rPr>
          <w:b/>
        </w:rPr>
      </w:pPr>
      <w:r w:rsidRPr="00C0537D">
        <w:rPr>
          <w:rFonts w:hint="eastAsia"/>
          <w:b/>
        </w:rPr>
        <w:t>Language</w:t>
      </w:r>
    </w:p>
    <w:p w:rsidR="008130B2" w:rsidRDefault="008130B2" w:rsidP="008130B2">
      <w:pPr>
        <w:jc w:val="left"/>
      </w:pPr>
      <w:r>
        <w:rPr>
          <w:rFonts w:hint="eastAsia"/>
        </w:rPr>
        <w:t xml:space="preserve">All original articles and book reviews must be written in English </w:t>
      </w:r>
      <w:r w:rsidRPr="00C0537D">
        <w:t>(American or British usage is accepted, but not a mixture of these)</w:t>
      </w:r>
      <w:r>
        <w:rPr>
          <w:rFonts w:hint="eastAsia"/>
        </w:rPr>
        <w:t>.</w:t>
      </w:r>
    </w:p>
    <w:p w:rsidR="008130B2" w:rsidRDefault="008130B2" w:rsidP="008130B2">
      <w:pPr>
        <w:jc w:val="left"/>
      </w:pPr>
    </w:p>
    <w:p w:rsidR="008130B2" w:rsidRDefault="008130B2" w:rsidP="008130B2">
      <w:pPr>
        <w:jc w:val="left"/>
      </w:pPr>
      <w:r w:rsidRPr="00A4780D">
        <w:rPr>
          <w:b/>
        </w:rPr>
        <w:t>Paper Length</w:t>
      </w:r>
    </w:p>
    <w:p w:rsidR="008130B2" w:rsidRDefault="008130B2" w:rsidP="008130B2">
      <w:pPr>
        <w:jc w:val="left"/>
      </w:pPr>
      <w:r w:rsidRPr="00A4780D">
        <w:t>Original articles should not exceed 10,000 words or their equivalent (including notes, tables, maps, diagrams and photographs). Book reviews should be in the region of 3,000 to 4,000 words</w:t>
      </w:r>
      <w:r>
        <w:rPr>
          <w:rFonts w:hint="eastAsia"/>
        </w:rPr>
        <w:t>.</w:t>
      </w:r>
    </w:p>
    <w:p w:rsidR="008130B2" w:rsidRDefault="008130B2" w:rsidP="008130B2">
      <w:pPr>
        <w:jc w:val="left"/>
      </w:pPr>
    </w:p>
    <w:p w:rsidR="008130B2" w:rsidRPr="00A4780D" w:rsidRDefault="008130B2" w:rsidP="008130B2">
      <w:pPr>
        <w:jc w:val="left"/>
        <w:rPr>
          <w:b/>
        </w:rPr>
      </w:pPr>
      <w:r w:rsidRPr="00A4780D">
        <w:rPr>
          <w:b/>
        </w:rPr>
        <w:t xml:space="preserve">Contact details for submission </w:t>
      </w:r>
    </w:p>
    <w:p w:rsidR="008130B2" w:rsidRDefault="008130B2" w:rsidP="008130B2">
      <w:pPr>
        <w:jc w:val="left"/>
      </w:pPr>
      <w:r>
        <w:rPr>
          <w:rFonts w:hint="eastAsia"/>
        </w:rPr>
        <w:t xml:space="preserve">Since the journal homepage of </w:t>
      </w:r>
      <w:r w:rsidRPr="00A4780D">
        <w:rPr>
          <w:rFonts w:hint="eastAsia"/>
          <w:i/>
        </w:rPr>
        <w:t>S/N Korean Humanities</w:t>
      </w:r>
      <w:r>
        <w:rPr>
          <w:rFonts w:hint="eastAsia"/>
        </w:rPr>
        <w:t xml:space="preserve"> is still under construction, an online submission system is not yet available. A</w:t>
      </w:r>
      <w:r>
        <w:t xml:space="preserve">uthors of </w:t>
      </w:r>
      <w:r>
        <w:rPr>
          <w:rFonts w:hint="eastAsia"/>
        </w:rPr>
        <w:t xml:space="preserve">both original articles and </w:t>
      </w:r>
      <w:r>
        <w:t xml:space="preserve">book reviews should email </w:t>
      </w:r>
      <w:r>
        <w:rPr>
          <w:rFonts w:hint="eastAsia"/>
        </w:rPr>
        <w:t xml:space="preserve">electronic </w:t>
      </w:r>
      <w:r>
        <w:t xml:space="preserve">copy directly to the </w:t>
      </w:r>
      <w:r w:rsidR="0050069C">
        <w:t>managing</w:t>
      </w:r>
      <w:r>
        <w:t xml:space="preserve"> </w:t>
      </w:r>
      <w:r w:rsidR="0050069C">
        <w:t>e</w:t>
      </w:r>
      <w:r>
        <w:t>ditor: Won Choi (</w:t>
      </w:r>
      <w:hyperlink r:id="rId5" w:history="1">
        <w:r w:rsidRPr="00B4625B">
          <w:rPr>
            <w:rStyle w:val="Hyperlink"/>
          </w:rPr>
          <w:t>wonchoi68@gmail.com</w:t>
        </w:r>
      </w:hyperlink>
      <w:r>
        <w:t>).</w:t>
      </w:r>
    </w:p>
    <w:p w:rsidR="008130B2" w:rsidRDefault="008130B2" w:rsidP="008130B2">
      <w:pPr>
        <w:jc w:val="left"/>
      </w:pPr>
    </w:p>
    <w:p w:rsidR="008130B2" w:rsidRPr="00C0537D" w:rsidRDefault="008130B2" w:rsidP="008130B2">
      <w:pPr>
        <w:jc w:val="left"/>
        <w:rPr>
          <w:b/>
        </w:rPr>
      </w:pPr>
      <w:r w:rsidRPr="00C0537D">
        <w:rPr>
          <w:rFonts w:hint="eastAsia"/>
          <w:b/>
        </w:rPr>
        <w:t>Evaluation</w:t>
      </w:r>
    </w:p>
    <w:p w:rsidR="008130B2" w:rsidRDefault="008130B2" w:rsidP="008130B2">
      <w:pPr>
        <w:jc w:val="left"/>
      </w:pPr>
      <w:r w:rsidRPr="00C0537D">
        <w:t xml:space="preserve">Papers submitted to the </w:t>
      </w:r>
      <w:r w:rsidRPr="00C0537D">
        <w:rPr>
          <w:i/>
        </w:rPr>
        <w:t>S/N Korean Humanities</w:t>
      </w:r>
      <w:r w:rsidRPr="00C0537D">
        <w:t xml:space="preserve"> will normally be evaluated by three </w:t>
      </w:r>
      <w:r>
        <w:t xml:space="preserve">anonymous </w:t>
      </w:r>
      <w:r w:rsidRPr="00C0537D">
        <w:t>referees. Referees are asked to pay particular attention to the originality of the paper, the skill with which the author(s) present and analyze their evidence, and the importance of their research to wider theoretical debate. To be accepted, therefore, a paper must make an original and significant contribution to the general field of the humanities for unification and Korean studies and be properly grounded in the relevant literature.</w:t>
      </w:r>
    </w:p>
    <w:p w:rsidR="008130B2" w:rsidRDefault="008130B2" w:rsidP="008130B2">
      <w:pPr>
        <w:jc w:val="left"/>
      </w:pPr>
    </w:p>
    <w:p w:rsidR="008130B2" w:rsidRPr="00F267A8" w:rsidRDefault="008130B2" w:rsidP="008130B2">
      <w:pPr>
        <w:jc w:val="left"/>
      </w:pPr>
      <w:r>
        <w:rPr>
          <w:b/>
        </w:rPr>
        <w:lastRenderedPageBreak/>
        <w:t>Permissions</w:t>
      </w:r>
    </w:p>
    <w:p w:rsidR="008130B2" w:rsidRPr="00F267A8" w:rsidRDefault="008130B2" w:rsidP="008130B2">
      <w:pPr>
        <w:jc w:val="left"/>
      </w:pPr>
      <w:r w:rsidRPr="00F267A8">
        <w:t>Authors are responsible for obtaining permissions from copyright holders for reproducing illustrations, tables, figures, or lengthy quotations previously published elsewhere. Add acknowledgments in the Acknowledgments section at the end of the text. Credit sources of photographs or figures in the accompanying captions.</w:t>
      </w:r>
    </w:p>
    <w:p w:rsidR="008130B2" w:rsidRDefault="008130B2" w:rsidP="008130B2">
      <w:pPr>
        <w:jc w:val="left"/>
      </w:pPr>
    </w:p>
    <w:p w:rsidR="008130B2" w:rsidRPr="00C0537D" w:rsidRDefault="008130B2" w:rsidP="008130B2">
      <w:pPr>
        <w:jc w:val="left"/>
        <w:rPr>
          <w:b/>
        </w:rPr>
      </w:pPr>
      <w:r w:rsidRPr="00C0537D">
        <w:rPr>
          <w:rFonts w:hint="eastAsia"/>
          <w:b/>
        </w:rPr>
        <w:t>Preparation</w:t>
      </w:r>
      <w:r>
        <w:rPr>
          <w:rFonts w:hint="eastAsia"/>
          <w:b/>
        </w:rPr>
        <w:t xml:space="preserve"> of Manuscripts</w:t>
      </w:r>
    </w:p>
    <w:p w:rsidR="008130B2" w:rsidRDefault="008130B2" w:rsidP="008130B2">
      <w:pPr>
        <w:jc w:val="left"/>
      </w:pPr>
      <w:r>
        <w:t xml:space="preserve">For matters of style, </w:t>
      </w:r>
      <w:r w:rsidRPr="00C0537D">
        <w:rPr>
          <w:i/>
        </w:rPr>
        <w:t>The Chicago Manual of Style, 16th edition</w:t>
      </w:r>
      <w:r>
        <w:t xml:space="preserve"> should be consulted. </w:t>
      </w:r>
    </w:p>
    <w:p w:rsidR="008130B2" w:rsidRDefault="008130B2" w:rsidP="008130B2">
      <w:pPr>
        <w:jc w:val="left"/>
      </w:pPr>
      <w:r>
        <w:t xml:space="preserve">Manuscripts should be arranged in the following order of presentation. </w:t>
      </w:r>
    </w:p>
    <w:p w:rsidR="008130B2" w:rsidRDefault="008130B2" w:rsidP="008130B2">
      <w:pPr>
        <w:jc w:val="left"/>
      </w:pPr>
      <w:r>
        <w:rPr>
          <w:rFonts w:hint="eastAsia"/>
        </w:rPr>
        <w:t xml:space="preserve">• </w:t>
      </w:r>
      <w:r>
        <w:t xml:space="preserve">First page: short title, subtitle (if desired), acknowledgements (if any), corresponding author's name, affiliation, E-mail address, full postal address and telephone number. Affiliations and addresses of co-authors should be clearly indicated. </w:t>
      </w:r>
    </w:p>
    <w:p w:rsidR="008130B2" w:rsidRDefault="008130B2" w:rsidP="008130B2">
      <w:pPr>
        <w:jc w:val="left"/>
      </w:pPr>
      <w:r>
        <w:rPr>
          <w:rFonts w:hint="eastAsia"/>
        </w:rPr>
        <w:t>• Second</w:t>
      </w:r>
      <w:r>
        <w:t xml:space="preserve"> Page: a self-contained abstract of 150 to 200 words; keywords (up to six)</w:t>
      </w:r>
      <w:r>
        <w:rPr>
          <w:rFonts w:hint="eastAsia"/>
        </w:rPr>
        <w:t>.</w:t>
      </w:r>
    </w:p>
    <w:p w:rsidR="008130B2" w:rsidRDefault="008130B2" w:rsidP="008130B2">
      <w:pPr>
        <w:jc w:val="left"/>
      </w:pPr>
      <w:r>
        <w:rPr>
          <w:rFonts w:hint="eastAsia"/>
        </w:rPr>
        <w:t xml:space="preserve">• </w:t>
      </w:r>
      <w:r>
        <w:t>Subsequent Pages: main body of text, appendices; tables; footnotes (numbered consecutively). Follow the author-date method of citation, for example, (</w:t>
      </w:r>
      <w:proofErr w:type="spellStart"/>
      <w:r>
        <w:rPr>
          <w:rFonts w:hint="eastAsia"/>
        </w:rPr>
        <w:t>Kildong</w:t>
      </w:r>
      <w:proofErr w:type="spellEnd"/>
      <w:r>
        <w:rPr>
          <w:rFonts w:hint="eastAsia"/>
        </w:rPr>
        <w:t xml:space="preserve"> Hong</w:t>
      </w:r>
      <w:r>
        <w:t xml:space="preserve"> </w:t>
      </w:r>
      <w:r>
        <w:rPr>
          <w:rFonts w:hint="eastAsia"/>
        </w:rPr>
        <w:t>2004</w:t>
      </w:r>
      <w:r>
        <w:t xml:space="preserve">, 125) and </w:t>
      </w:r>
      <w:r w:rsidRPr="00153C1C">
        <w:rPr>
          <w:i/>
        </w:rPr>
        <w:t>The Chicago Manual of Style, 16th edition</w:t>
      </w:r>
      <w:r>
        <w:t>. Every citation must correspond to an entry in the list of references, and every reference in this list must be cited in the text. References that are not cited should be removed.</w:t>
      </w:r>
    </w:p>
    <w:p w:rsidR="008130B2" w:rsidRDefault="008130B2" w:rsidP="008130B2">
      <w:pPr>
        <w:jc w:val="left"/>
      </w:pPr>
    </w:p>
    <w:p w:rsidR="008130B2" w:rsidRDefault="008130B2" w:rsidP="008130B2">
      <w:pPr>
        <w:jc w:val="left"/>
        <w:rPr>
          <w:b/>
        </w:rPr>
      </w:pPr>
      <w:r w:rsidRPr="00153C1C">
        <w:rPr>
          <w:b/>
        </w:rPr>
        <w:t xml:space="preserve">Notes </w:t>
      </w:r>
    </w:p>
    <w:p w:rsidR="008130B2" w:rsidRDefault="008130B2" w:rsidP="008130B2">
      <w:pPr>
        <w:jc w:val="left"/>
      </w:pPr>
      <w:r>
        <w:t>Notes should be footnotes rather than endnotes. N</w:t>
      </w:r>
      <w:r w:rsidRPr="00F267A8">
        <w:t>otes</w:t>
      </w:r>
      <w:r>
        <w:rPr>
          <w:b/>
        </w:rPr>
        <w:t xml:space="preserve"> </w:t>
      </w:r>
      <w:r w:rsidRPr="00153C1C">
        <w:t xml:space="preserve">should be held to a minimum and kept brief. They are </w:t>
      </w:r>
      <w:r>
        <w:t xml:space="preserve">not </w:t>
      </w:r>
      <w:r w:rsidRPr="00153C1C">
        <w:t>to be used to provide reference information (for this, use the author-date method of citation) but only to add relevant discussions or explanations when it is inappropriate or ineffective to include them in the body of the text. Notes should be numbered sequentially through the paper. Wherever possible, superscript numbers indicating Notes should appear at the end of sentences, rather than in mid-sentence.</w:t>
      </w:r>
    </w:p>
    <w:p w:rsidR="008130B2" w:rsidRDefault="008130B2" w:rsidP="008130B2">
      <w:pPr>
        <w:jc w:val="left"/>
      </w:pPr>
    </w:p>
    <w:p w:rsidR="008130B2" w:rsidRPr="0033352D" w:rsidRDefault="008130B2" w:rsidP="008130B2">
      <w:pPr>
        <w:jc w:val="left"/>
        <w:rPr>
          <w:b/>
        </w:rPr>
      </w:pPr>
      <w:r w:rsidRPr="0033352D">
        <w:rPr>
          <w:b/>
        </w:rPr>
        <w:t xml:space="preserve">Citations </w:t>
      </w:r>
    </w:p>
    <w:p w:rsidR="008130B2" w:rsidRDefault="008130B2" w:rsidP="008130B2">
      <w:pPr>
        <w:jc w:val="left"/>
      </w:pPr>
      <w:r>
        <w:rPr>
          <w:rFonts w:hint="eastAsia"/>
        </w:rPr>
        <w:t xml:space="preserve">• </w:t>
      </w:r>
      <w:r w:rsidRPr="002A4A15">
        <w:rPr>
          <w:rFonts w:hint="eastAsia"/>
          <w:i/>
        </w:rPr>
        <w:t>S/N Korean Humanities</w:t>
      </w:r>
      <w:r>
        <w:rPr>
          <w:rFonts w:hint="eastAsia"/>
        </w:rPr>
        <w:t xml:space="preserve"> follow </w:t>
      </w:r>
      <w:r w:rsidRPr="002A4A15">
        <w:rPr>
          <w:rFonts w:hint="eastAsia"/>
          <w:i/>
        </w:rPr>
        <w:t>The Chicago Manual of Style, 16</w:t>
      </w:r>
      <w:r w:rsidRPr="002A4A15">
        <w:rPr>
          <w:rFonts w:hint="eastAsia"/>
          <w:i/>
          <w:vertAlign w:val="superscript"/>
        </w:rPr>
        <w:t>th</w:t>
      </w:r>
      <w:r w:rsidRPr="002A4A15">
        <w:rPr>
          <w:rFonts w:hint="eastAsia"/>
          <w:i/>
        </w:rPr>
        <w:t xml:space="preserve"> edition</w:t>
      </w:r>
      <w:r>
        <w:rPr>
          <w:rFonts w:hint="eastAsia"/>
        </w:rPr>
        <w:t xml:space="preserve"> but with modification</w:t>
      </w:r>
      <w:r>
        <w:t>s</w:t>
      </w:r>
      <w:r>
        <w:rPr>
          <w:rFonts w:hint="eastAsia"/>
        </w:rPr>
        <w:t xml:space="preserve"> necessitated by the situation that many Korean authors share same last names. Hence c</w:t>
      </w:r>
      <w:r>
        <w:t xml:space="preserve">itations in </w:t>
      </w:r>
      <w:r>
        <w:lastRenderedPageBreak/>
        <w:t xml:space="preserve">the text should follow the author-date style with the </w:t>
      </w:r>
      <w:r>
        <w:rPr>
          <w:rFonts w:hint="eastAsia"/>
        </w:rPr>
        <w:t xml:space="preserve">first and </w:t>
      </w:r>
      <w:r>
        <w:t>last name of the author or editor, the date, and the page number (if applicable) in that order. Examples: (</w:t>
      </w:r>
      <w:proofErr w:type="spellStart"/>
      <w:r>
        <w:rPr>
          <w:rFonts w:hint="eastAsia"/>
        </w:rPr>
        <w:t>Kildong</w:t>
      </w:r>
      <w:proofErr w:type="spellEnd"/>
      <w:r>
        <w:rPr>
          <w:rFonts w:hint="eastAsia"/>
        </w:rPr>
        <w:t xml:space="preserve"> Hong</w:t>
      </w:r>
      <w:r>
        <w:t xml:space="preserve"> </w:t>
      </w:r>
      <w:r>
        <w:rPr>
          <w:rFonts w:hint="eastAsia"/>
        </w:rPr>
        <w:t>2004</w:t>
      </w:r>
      <w:r>
        <w:t xml:space="preserve">, </w:t>
      </w:r>
      <w:r>
        <w:rPr>
          <w:rFonts w:hint="eastAsia"/>
        </w:rPr>
        <w:t>125</w:t>
      </w:r>
      <w:r>
        <w:t xml:space="preserve">). </w:t>
      </w:r>
    </w:p>
    <w:p w:rsidR="008130B2" w:rsidRPr="002A4A15" w:rsidRDefault="008130B2" w:rsidP="008130B2">
      <w:pPr>
        <w:jc w:val="left"/>
      </w:pPr>
      <w:r>
        <w:rPr>
          <w:rFonts w:hint="eastAsia"/>
        </w:rPr>
        <w:t xml:space="preserve">• </w:t>
      </w:r>
      <w:r>
        <w:t xml:space="preserve">Multiple authors should be cited by name unless there are more than </w:t>
      </w:r>
      <w:r>
        <w:rPr>
          <w:rFonts w:hint="eastAsia"/>
        </w:rPr>
        <w:t>two</w:t>
      </w:r>
      <w:r>
        <w:t>, in which case the first author's name should be followed by "et al.</w:t>
      </w:r>
      <w:proofErr w:type="gramStart"/>
      <w:r>
        <w:t xml:space="preserve">" </w:t>
      </w:r>
      <w:r w:rsidRPr="002A4A15">
        <w:t>Examples</w:t>
      </w:r>
      <w:proofErr w:type="gramEnd"/>
      <w:r w:rsidRPr="002A4A15">
        <w:t>: (</w:t>
      </w:r>
      <w:proofErr w:type="spellStart"/>
      <w:r w:rsidRPr="002A4A15">
        <w:rPr>
          <w:rFonts w:hint="eastAsia"/>
        </w:rPr>
        <w:t>Kildong</w:t>
      </w:r>
      <w:proofErr w:type="spellEnd"/>
      <w:r w:rsidRPr="002A4A15">
        <w:rPr>
          <w:rFonts w:hint="eastAsia"/>
        </w:rPr>
        <w:t xml:space="preserve"> Hong</w:t>
      </w:r>
      <w:r>
        <w:rPr>
          <w:rFonts w:hint="eastAsia"/>
        </w:rPr>
        <w:t>,</w:t>
      </w:r>
      <w:r w:rsidRPr="002A4A15">
        <w:t xml:space="preserve"> and </w:t>
      </w:r>
      <w:proofErr w:type="spellStart"/>
      <w:r w:rsidRPr="002A4A15">
        <w:rPr>
          <w:rFonts w:hint="eastAsia"/>
        </w:rPr>
        <w:t>Soonhee</w:t>
      </w:r>
      <w:proofErr w:type="spellEnd"/>
      <w:r w:rsidRPr="002A4A15">
        <w:rPr>
          <w:rFonts w:hint="eastAsia"/>
        </w:rPr>
        <w:t xml:space="preserve"> Lee, </w:t>
      </w:r>
      <w:r w:rsidRPr="002A4A15">
        <w:t>1982) and (</w:t>
      </w:r>
      <w:proofErr w:type="spellStart"/>
      <w:r w:rsidRPr="002A4A15">
        <w:rPr>
          <w:rFonts w:hint="eastAsia"/>
        </w:rPr>
        <w:t>Kildong</w:t>
      </w:r>
      <w:proofErr w:type="spellEnd"/>
      <w:r w:rsidRPr="002A4A15">
        <w:rPr>
          <w:rFonts w:hint="eastAsia"/>
        </w:rPr>
        <w:t xml:space="preserve"> Hong</w:t>
      </w:r>
      <w:r w:rsidRPr="002A4A15">
        <w:t xml:space="preserve"> et al. 1996). The reference list names all authors of a book or article, regardless of their number.</w:t>
      </w:r>
    </w:p>
    <w:p w:rsidR="008130B2" w:rsidRDefault="008130B2" w:rsidP="008130B2">
      <w:pPr>
        <w:jc w:val="left"/>
      </w:pPr>
      <w:r>
        <w:t xml:space="preserve">For more examples, refer to </w:t>
      </w:r>
      <w:r w:rsidRPr="0033352D">
        <w:rPr>
          <w:i/>
        </w:rPr>
        <w:t>The Chicago Manual of Style, 16th edition</w:t>
      </w:r>
      <w:r>
        <w:t>.</w:t>
      </w:r>
    </w:p>
    <w:p w:rsidR="008130B2" w:rsidRDefault="008130B2" w:rsidP="008130B2">
      <w:pPr>
        <w:jc w:val="left"/>
      </w:pPr>
    </w:p>
    <w:p w:rsidR="008130B2" w:rsidRPr="0033352D" w:rsidRDefault="008130B2" w:rsidP="008130B2">
      <w:pPr>
        <w:jc w:val="left"/>
        <w:rPr>
          <w:b/>
        </w:rPr>
      </w:pPr>
      <w:r w:rsidRPr="0033352D">
        <w:rPr>
          <w:b/>
        </w:rPr>
        <w:t>Quotations</w:t>
      </w:r>
    </w:p>
    <w:p w:rsidR="008130B2" w:rsidRDefault="008130B2" w:rsidP="008130B2">
      <w:pPr>
        <w:jc w:val="left"/>
      </w:pPr>
      <w:r>
        <w:rPr>
          <w:rFonts w:hint="eastAsia"/>
        </w:rPr>
        <w:t xml:space="preserve">• </w:t>
      </w:r>
      <w:r>
        <w:t xml:space="preserve">Use double quotation marks for all quotations in the running text. Use single quotation marks only to indicate quotations within quotations. </w:t>
      </w:r>
    </w:p>
    <w:p w:rsidR="008130B2" w:rsidRDefault="008130B2" w:rsidP="008130B2">
      <w:pPr>
        <w:jc w:val="left"/>
      </w:pPr>
      <w:r>
        <w:rPr>
          <w:rFonts w:hint="eastAsia"/>
        </w:rPr>
        <w:t xml:space="preserve">• </w:t>
      </w:r>
      <w:r>
        <w:t xml:space="preserve">Every quotation must be accompanied by a citation with a page number (if available). </w:t>
      </w:r>
    </w:p>
    <w:p w:rsidR="008130B2" w:rsidRDefault="008130B2" w:rsidP="008130B2">
      <w:pPr>
        <w:jc w:val="left"/>
      </w:pPr>
      <w:r>
        <w:rPr>
          <w:rFonts w:hint="eastAsia"/>
        </w:rPr>
        <w:t xml:space="preserve">• </w:t>
      </w:r>
      <w:r>
        <w:t>Only quotations of over seventy-five words should be set apart as block quotes; indent on the left and follow with a parenthetical citation placed outside the closing punctuation.</w:t>
      </w:r>
    </w:p>
    <w:p w:rsidR="008130B2" w:rsidRDefault="008130B2" w:rsidP="008130B2">
      <w:pPr>
        <w:jc w:val="left"/>
      </w:pPr>
      <w:r>
        <w:rPr>
          <w:rFonts w:hint="eastAsia"/>
        </w:rPr>
        <w:t xml:space="preserve">• </w:t>
      </w:r>
      <w:r>
        <w:t>Indicate whether any emphasis in quotations is either added or part of the original. Examples: (</w:t>
      </w:r>
      <w:proofErr w:type="spellStart"/>
      <w:r>
        <w:rPr>
          <w:rFonts w:hint="eastAsia"/>
        </w:rPr>
        <w:t>Kildong</w:t>
      </w:r>
      <w:proofErr w:type="spellEnd"/>
      <w:r>
        <w:rPr>
          <w:rFonts w:hint="eastAsia"/>
        </w:rPr>
        <w:t xml:space="preserve"> Hong</w:t>
      </w:r>
      <w:r>
        <w:t xml:space="preserve"> 1994, 88; emphasis in the original) and (</w:t>
      </w:r>
      <w:proofErr w:type="spellStart"/>
      <w:r>
        <w:rPr>
          <w:rFonts w:hint="eastAsia"/>
        </w:rPr>
        <w:t>Kildong</w:t>
      </w:r>
      <w:proofErr w:type="spellEnd"/>
      <w:r>
        <w:rPr>
          <w:rFonts w:hint="eastAsia"/>
        </w:rPr>
        <w:t xml:space="preserve"> Hong</w:t>
      </w:r>
      <w:r>
        <w:t xml:space="preserve"> 1976, 889; emphasis added).</w:t>
      </w:r>
    </w:p>
    <w:p w:rsidR="008130B2" w:rsidRDefault="008130B2" w:rsidP="008130B2">
      <w:pPr>
        <w:jc w:val="left"/>
      </w:pPr>
    </w:p>
    <w:p w:rsidR="008130B2" w:rsidRPr="002A4A15" w:rsidRDefault="008130B2" w:rsidP="008130B2">
      <w:pPr>
        <w:jc w:val="left"/>
        <w:rPr>
          <w:b/>
        </w:rPr>
      </w:pPr>
      <w:r w:rsidRPr="002A4A15">
        <w:rPr>
          <w:b/>
        </w:rPr>
        <w:t xml:space="preserve">List of References </w:t>
      </w:r>
    </w:p>
    <w:p w:rsidR="008130B2" w:rsidRDefault="008130B2" w:rsidP="008130B2">
      <w:pPr>
        <w:jc w:val="left"/>
      </w:pPr>
      <w:r>
        <w:rPr>
          <w:rFonts w:hint="eastAsia"/>
        </w:rPr>
        <w:t xml:space="preserve">• </w:t>
      </w:r>
      <w:r>
        <w:t>The reference list should include all references cited in the text</w:t>
      </w:r>
      <w:r>
        <w:rPr>
          <w:rFonts w:hint="eastAsia"/>
        </w:rPr>
        <w:t xml:space="preserve"> (including footnotes, tables, figures, etc.)</w:t>
      </w:r>
      <w:r>
        <w:t xml:space="preserve">. Each entry should be formatted as a paragraph with hanging indents. </w:t>
      </w:r>
      <w:r>
        <w:rPr>
          <w:rFonts w:hint="eastAsia"/>
        </w:rPr>
        <w:t>R</w:t>
      </w:r>
      <w:r>
        <w:t xml:space="preserve">eferences not cited in the text should </w:t>
      </w:r>
      <w:r>
        <w:rPr>
          <w:rFonts w:hint="eastAsia"/>
        </w:rPr>
        <w:t xml:space="preserve">not </w:t>
      </w:r>
      <w:r>
        <w:t xml:space="preserve">be included. </w:t>
      </w:r>
    </w:p>
    <w:p w:rsidR="008130B2" w:rsidRDefault="008130B2" w:rsidP="008130B2">
      <w:pPr>
        <w:jc w:val="left"/>
      </w:pPr>
      <w:r>
        <w:rPr>
          <w:rFonts w:hint="eastAsia"/>
        </w:rPr>
        <w:t xml:space="preserve">• </w:t>
      </w:r>
      <w:r>
        <w:t xml:space="preserve">References should be listed in alphabetical order. </w:t>
      </w:r>
      <w:r>
        <w:rPr>
          <w:rFonts w:hint="eastAsia"/>
        </w:rPr>
        <w:t xml:space="preserve">If </w:t>
      </w:r>
      <w:r>
        <w:t xml:space="preserve">there are two or more </w:t>
      </w:r>
      <w:r>
        <w:rPr>
          <w:rFonts w:hint="eastAsia"/>
        </w:rPr>
        <w:t>texts</w:t>
      </w:r>
      <w:r>
        <w:t xml:space="preserve"> by the same author, they should be </w:t>
      </w:r>
      <w:r>
        <w:rPr>
          <w:rFonts w:hint="eastAsia"/>
        </w:rPr>
        <w:t>listed</w:t>
      </w:r>
      <w:r>
        <w:t xml:space="preserve"> </w:t>
      </w:r>
      <w:r>
        <w:rPr>
          <w:rFonts w:hint="eastAsia"/>
        </w:rPr>
        <w:t>from the oldest publication to the latest.</w:t>
      </w:r>
    </w:p>
    <w:p w:rsidR="008130B2" w:rsidRDefault="008130B2" w:rsidP="008130B2">
      <w:pPr>
        <w:jc w:val="left"/>
      </w:pPr>
      <w:r>
        <w:t>For successive works by the same author or authors, use six hyphens in place of the author's name after the first occurrence.</w:t>
      </w:r>
    </w:p>
    <w:p w:rsidR="008130B2" w:rsidRDefault="008130B2" w:rsidP="008130B2">
      <w:pPr>
        <w:jc w:val="left"/>
      </w:pPr>
      <w:r>
        <w:rPr>
          <w:rFonts w:hint="eastAsia"/>
        </w:rPr>
        <w:t xml:space="preserve">• </w:t>
      </w:r>
      <w:r>
        <w:t xml:space="preserve">If an author has publications dated the same year, they should be listed alphabetically by title and distinguished by a, b, c, and so forth, in both citations and references (e.g., </w:t>
      </w:r>
      <w:proofErr w:type="spellStart"/>
      <w:r>
        <w:rPr>
          <w:rFonts w:hint="eastAsia"/>
        </w:rPr>
        <w:t>Kildong</w:t>
      </w:r>
      <w:proofErr w:type="spellEnd"/>
      <w:r>
        <w:rPr>
          <w:rFonts w:hint="eastAsia"/>
        </w:rPr>
        <w:t xml:space="preserve"> Hong</w:t>
      </w:r>
      <w:r>
        <w:t xml:space="preserve"> 2006a; </w:t>
      </w:r>
      <w:proofErr w:type="spellStart"/>
      <w:r>
        <w:rPr>
          <w:rFonts w:hint="eastAsia"/>
        </w:rPr>
        <w:t>Kildong</w:t>
      </w:r>
      <w:proofErr w:type="spellEnd"/>
      <w:r>
        <w:rPr>
          <w:rFonts w:hint="eastAsia"/>
        </w:rPr>
        <w:t xml:space="preserve"> Hong</w:t>
      </w:r>
      <w:r>
        <w:t xml:space="preserve"> 2006b).</w:t>
      </w:r>
    </w:p>
    <w:p w:rsidR="008130B2" w:rsidRDefault="008130B2" w:rsidP="008130B2">
      <w:pPr>
        <w:jc w:val="left"/>
      </w:pPr>
      <w:r>
        <w:rPr>
          <w:rFonts w:hint="eastAsia"/>
        </w:rPr>
        <w:t xml:space="preserve">• </w:t>
      </w:r>
      <w:r>
        <w:t xml:space="preserve">Use italics to indicate the titles of books and the names of journals. Do not use quotes to indicate the titles of articles and other "short works." </w:t>
      </w:r>
    </w:p>
    <w:p w:rsidR="008130B2" w:rsidRDefault="008130B2" w:rsidP="008130B2">
      <w:pPr>
        <w:jc w:val="left"/>
      </w:pPr>
      <w:r>
        <w:rPr>
          <w:rFonts w:hint="eastAsia"/>
        </w:rPr>
        <w:lastRenderedPageBreak/>
        <w:t xml:space="preserve">• </w:t>
      </w:r>
      <w:r>
        <w:t>Use hard returns ("enter" key) to complete each entry but do not manually create hanging indents for your reference list by using hard returns and tabs in the middle of an entry.</w:t>
      </w:r>
    </w:p>
    <w:p w:rsidR="008130B2" w:rsidRDefault="008130B2" w:rsidP="008130B2">
      <w:pPr>
        <w:jc w:val="left"/>
      </w:pPr>
      <w:r>
        <w:rPr>
          <w:rFonts w:hint="eastAsia"/>
        </w:rPr>
        <w:t xml:space="preserve">• </w:t>
      </w:r>
      <w:r>
        <w:t xml:space="preserve">Online sources that are analogous to print (such as articles published in online journals) should be cited much like their print counterparts but with the addition of a URL and access date. For electronic sources that do not have such a counterpart (such as an institution's website), give as much identifying information as possible. </w:t>
      </w:r>
    </w:p>
    <w:p w:rsidR="008130B2" w:rsidRDefault="008130B2" w:rsidP="008130B2">
      <w:pPr>
        <w:jc w:val="left"/>
      </w:pPr>
    </w:p>
    <w:p w:rsidR="008130B2" w:rsidRDefault="008130B2" w:rsidP="008130B2">
      <w:pPr>
        <w:jc w:val="left"/>
      </w:pPr>
      <w:r>
        <w:t>Book and journal reference</w:t>
      </w:r>
      <w:r>
        <w:rPr>
          <w:rFonts w:hint="eastAsia"/>
        </w:rPr>
        <w:t>s should be in the following style</w:t>
      </w:r>
      <w:r>
        <w:t xml:space="preserve">: </w:t>
      </w:r>
    </w:p>
    <w:p w:rsidR="008130B2" w:rsidRDefault="008130B2" w:rsidP="008130B2">
      <w:pPr>
        <w:jc w:val="left"/>
      </w:pPr>
      <w:r>
        <w:rPr>
          <w:rFonts w:hint="eastAsia"/>
        </w:rPr>
        <w:t>Last name,</w:t>
      </w:r>
      <w:r>
        <w:t xml:space="preserve"> </w:t>
      </w:r>
      <w:r>
        <w:rPr>
          <w:rFonts w:hint="eastAsia"/>
        </w:rPr>
        <w:t>First Name of the Author #1</w:t>
      </w:r>
      <w:r>
        <w:t xml:space="preserve">., and </w:t>
      </w:r>
      <w:r>
        <w:rPr>
          <w:rFonts w:hint="eastAsia"/>
        </w:rPr>
        <w:t>First Name and Last Name of the Author #2</w:t>
      </w:r>
      <w:r>
        <w:t xml:space="preserve">. Year of publication. </w:t>
      </w:r>
      <w:r w:rsidRPr="00823FBB">
        <w:rPr>
          <w:i/>
        </w:rPr>
        <w:t>Title of book</w:t>
      </w:r>
      <w:r>
        <w:t>. City where published: Name of publisher.</w:t>
      </w:r>
    </w:p>
    <w:p w:rsidR="008130B2" w:rsidRDefault="008130B2" w:rsidP="008130B2">
      <w:pPr>
        <w:jc w:val="left"/>
      </w:pPr>
    </w:p>
    <w:p w:rsidR="008130B2" w:rsidRDefault="008130B2" w:rsidP="008130B2">
      <w:pPr>
        <w:jc w:val="left"/>
      </w:pPr>
      <w:r>
        <w:rPr>
          <w:rFonts w:hint="eastAsia"/>
        </w:rPr>
        <w:t>Last name</w:t>
      </w:r>
      <w:r>
        <w:t xml:space="preserve">, </w:t>
      </w:r>
      <w:r>
        <w:rPr>
          <w:rFonts w:hint="eastAsia"/>
        </w:rPr>
        <w:t>First Name of the Author #1</w:t>
      </w:r>
      <w:r>
        <w:t xml:space="preserve">., and </w:t>
      </w:r>
      <w:r>
        <w:rPr>
          <w:rFonts w:hint="eastAsia"/>
        </w:rPr>
        <w:t>First Name and Last Name of the Author #2</w:t>
      </w:r>
      <w:r>
        <w:t xml:space="preserve">. Title of article. </w:t>
      </w:r>
      <w:r w:rsidRPr="00823FBB">
        <w:rPr>
          <w:i/>
        </w:rPr>
        <w:t xml:space="preserve">Journal </w:t>
      </w:r>
      <w:r w:rsidRPr="00823FBB">
        <w:t xml:space="preserve">volume# </w:t>
      </w:r>
      <w:r>
        <w:t>(issue): first page–last page.</w:t>
      </w:r>
    </w:p>
    <w:p w:rsidR="008130B2" w:rsidRPr="008130B2" w:rsidRDefault="008130B2" w:rsidP="003416E1"/>
    <w:sectPr w:rsidR="008130B2" w:rsidRPr="008130B2">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4B4"/>
    <w:rsid w:val="00171EB5"/>
    <w:rsid w:val="00262753"/>
    <w:rsid w:val="003416E1"/>
    <w:rsid w:val="004901FF"/>
    <w:rsid w:val="0050069C"/>
    <w:rsid w:val="006725CF"/>
    <w:rsid w:val="007A5388"/>
    <w:rsid w:val="007B6871"/>
    <w:rsid w:val="007E2A5D"/>
    <w:rsid w:val="008130B2"/>
    <w:rsid w:val="008A04B4"/>
    <w:rsid w:val="009E2A90"/>
    <w:rsid w:val="00E5469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BDD6F-5D58-4A1D-BABC-6AF94CF1B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130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678500">
      <w:bodyDiv w:val="1"/>
      <w:marLeft w:val="0"/>
      <w:marRight w:val="0"/>
      <w:marTop w:val="0"/>
      <w:marBottom w:val="0"/>
      <w:divBdr>
        <w:top w:val="none" w:sz="0" w:space="0" w:color="auto"/>
        <w:left w:val="none" w:sz="0" w:space="0" w:color="auto"/>
        <w:bottom w:val="none" w:sz="0" w:space="0" w:color="auto"/>
        <w:right w:val="none" w:sz="0" w:space="0" w:color="auto"/>
      </w:divBdr>
      <w:divsChild>
        <w:div w:id="1398823492">
          <w:marLeft w:val="0"/>
          <w:marRight w:val="0"/>
          <w:marTop w:val="0"/>
          <w:marBottom w:val="0"/>
          <w:divBdr>
            <w:top w:val="none" w:sz="0" w:space="0" w:color="auto"/>
            <w:left w:val="none" w:sz="0" w:space="0" w:color="auto"/>
            <w:bottom w:val="none" w:sz="0" w:space="0" w:color="auto"/>
            <w:right w:val="none" w:sz="0" w:space="0" w:color="auto"/>
          </w:divBdr>
          <w:divsChild>
            <w:div w:id="815144190">
              <w:marLeft w:val="0"/>
              <w:marRight w:val="0"/>
              <w:marTop w:val="0"/>
              <w:marBottom w:val="0"/>
              <w:divBdr>
                <w:top w:val="none" w:sz="0" w:space="0" w:color="auto"/>
                <w:left w:val="none" w:sz="0" w:space="0" w:color="auto"/>
                <w:bottom w:val="none" w:sz="0" w:space="0" w:color="auto"/>
                <w:right w:val="none" w:sz="0" w:space="0" w:color="auto"/>
              </w:divBdr>
              <w:divsChild>
                <w:div w:id="1176505966">
                  <w:marLeft w:val="0"/>
                  <w:marRight w:val="0"/>
                  <w:marTop w:val="0"/>
                  <w:marBottom w:val="0"/>
                  <w:divBdr>
                    <w:top w:val="none" w:sz="0" w:space="0" w:color="auto"/>
                    <w:left w:val="none" w:sz="0" w:space="0" w:color="auto"/>
                    <w:bottom w:val="none" w:sz="0" w:space="0" w:color="auto"/>
                    <w:right w:val="none" w:sz="0" w:space="0" w:color="auto"/>
                  </w:divBdr>
                  <w:divsChild>
                    <w:div w:id="767195960">
                      <w:marLeft w:val="0"/>
                      <w:marRight w:val="0"/>
                      <w:marTop w:val="0"/>
                      <w:marBottom w:val="0"/>
                      <w:divBdr>
                        <w:top w:val="none" w:sz="0" w:space="0" w:color="auto"/>
                        <w:left w:val="none" w:sz="0" w:space="0" w:color="auto"/>
                        <w:bottom w:val="none" w:sz="0" w:space="0" w:color="auto"/>
                        <w:right w:val="none" w:sz="0" w:space="0" w:color="auto"/>
                      </w:divBdr>
                      <w:divsChild>
                        <w:div w:id="292100979">
                          <w:marLeft w:val="0"/>
                          <w:marRight w:val="0"/>
                          <w:marTop w:val="0"/>
                          <w:marBottom w:val="0"/>
                          <w:divBdr>
                            <w:top w:val="none" w:sz="0" w:space="0" w:color="auto"/>
                            <w:left w:val="none" w:sz="0" w:space="0" w:color="auto"/>
                            <w:bottom w:val="none" w:sz="0" w:space="0" w:color="auto"/>
                            <w:right w:val="none" w:sz="0" w:space="0" w:color="auto"/>
                          </w:divBdr>
                          <w:divsChild>
                            <w:div w:id="2044939183">
                              <w:marLeft w:val="0"/>
                              <w:marRight w:val="0"/>
                              <w:marTop w:val="0"/>
                              <w:marBottom w:val="0"/>
                              <w:divBdr>
                                <w:top w:val="none" w:sz="0" w:space="0" w:color="auto"/>
                                <w:left w:val="none" w:sz="0" w:space="0" w:color="auto"/>
                                <w:bottom w:val="none" w:sz="0" w:space="0" w:color="auto"/>
                                <w:right w:val="none" w:sz="0" w:space="0" w:color="auto"/>
                              </w:divBdr>
                              <w:divsChild>
                                <w:div w:id="1514220720">
                                  <w:marLeft w:val="0"/>
                                  <w:marRight w:val="0"/>
                                  <w:marTop w:val="0"/>
                                  <w:marBottom w:val="0"/>
                                  <w:divBdr>
                                    <w:top w:val="none" w:sz="0" w:space="0" w:color="auto"/>
                                    <w:left w:val="none" w:sz="0" w:space="0" w:color="auto"/>
                                    <w:bottom w:val="none" w:sz="0" w:space="0" w:color="auto"/>
                                    <w:right w:val="none" w:sz="0" w:space="0" w:color="auto"/>
                                  </w:divBdr>
                                  <w:divsChild>
                                    <w:div w:id="552273839">
                                      <w:marLeft w:val="0"/>
                                      <w:marRight w:val="0"/>
                                      <w:marTop w:val="0"/>
                                      <w:marBottom w:val="0"/>
                                      <w:divBdr>
                                        <w:top w:val="none" w:sz="0" w:space="0" w:color="auto"/>
                                        <w:left w:val="none" w:sz="0" w:space="0" w:color="auto"/>
                                        <w:bottom w:val="none" w:sz="0" w:space="0" w:color="auto"/>
                                        <w:right w:val="none" w:sz="0" w:space="0" w:color="auto"/>
                                      </w:divBdr>
                                      <w:divsChild>
                                        <w:div w:id="1966807733">
                                          <w:marLeft w:val="0"/>
                                          <w:marRight w:val="0"/>
                                          <w:marTop w:val="0"/>
                                          <w:marBottom w:val="0"/>
                                          <w:divBdr>
                                            <w:top w:val="none" w:sz="0" w:space="0" w:color="auto"/>
                                            <w:left w:val="none" w:sz="0" w:space="0" w:color="auto"/>
                                            <w:bottom w:val="none" w:sz="0" w:space="0" w:color="auto"/>
                                            <w:right w:val="none" w:sz="0" w:space="0" w:color="auto"/>
                                          </w:divBdr>
                                          <w:divsChild>
                                            <w:div w:id="1785879838">
                                              <w:marLeft w:val="0"/>
                                              <w:marRight w:val="0"/>
                                              <w:marTop w:val="0"/>
                                              <w:marBottom w:val="0"/>
                                              <w:divBdr>
                                                <w:top w:val="single" w:sz="12" w:space="2" w:color="FFFFCC"/>
                                                <w:left w:val="single" w:sz="12" w:space="2" w:color="FFFFCC"/>
                                                <w:bottom w:val="single" w:sz="12" w:space="2" w:color="FFFFCC"/>
                                                <w:right w:val="single" w:sz="12" w:space="0" w:color="FFFFCC"/>
                                              </w:divBdr>
                                              <w:divsChild>
                                                <w:div w:id="985160940">
                                                  <w:marLeft w:val="0"/>
                                                  <w:marRight w:val="0"/>
                                                  <w:marTop w:val="0"/>
                                                  <w:marBottom w:val="0"/>
                                                  <w:divBdr>
                                                    <w:top w:val="none" w:sz="0" w:space="0" w:color="auto"/>
                                                    <w:left w:val="none" w:sz="0" w:space="0" w:color="auto"/>
                                                    <w:bottom w:val="none" w:sz="0" w:space="0" w:color="auto"/>
                                                    <w:right w:val="none" w:sz="0" w:space="0" w:color="auto"/>
                                                  </w:divBdr>
                                                  <w:divsChild>
                                                    <w:div w:id="2034259435">
                                                      <w:marLeft w:val="0"/>
                                                      <w:marRight w:val="0"/>
                                                      <w:marTop w:val="0"/>
                                                      <w:marBottom w:val="0"/>
                                                      <w:divBdr>
                                                        <w:top w:val="none" w:sz="0" w:space="0" w:color="auto"/>
                                                        <w:left w:val="none" w:sz="0" w:space="0" w:color="auto"/>
                                                        <w:bottom w:val="none" w:sz="0" w:space="0" w:color="auto"/>
                                                        <w:right w:val="none" w:sz="0" w:space="0" w:color="auto"/>
                                                      </w:divBdr>
                                                      <w:divsChild>
                                                        <w:div w:id="628708755">
                                                          <w:marLeft w:val="0"/>
                                                          <w:marRight w:val="0"/>
                                                          <w:marTop w:val="0"/>
                                                          <w:marBottom w:val="0"/>
                                                          <w:divBdr>
                                                            <w:top w:val="none" w:sz="0" w:space="0" w:color="auto"/>
                                                            <w:left w:val="none" w:sz="0" w:space="0" w:color="auto"/>
                                                            <w:bottom w:val="none" w:sz="0" w:space="0" w:color="auto"/>
                                                            <w:right w:val="none" w:sz="0" w:space="0" w:color="auto"/>
                                                          </w:divBdr>
                                                          <w:divsChild>
                                                            <w:div w:id="1937207024">
                                                              <w:marLeft w:val="0"/>
                                                              <w:marRight w:val="0"/>
                                                              <w:marTop w:val="0"/>
                                                              <w:marBottom w:val="0"/>
                                                              <w:divBdr>
                                                                <w:top w:val="none" w:sz="0" w:space="0" w:color="auto"/>
                                                                <w:left w:val="none" w:sz="0" w:space="0" w:color="auto"/>
                                                                <w:bottom w:val="none" w:sz="0" w:space="0" w:color="auto"/>
                                                                <w:right w:val="none" w:sz="0" w:space="0" w:color="auto"/>
                                                              </w:divBdr>
                                                              <w:divsChild>
                                                                <w:div w:id="574096137">
                                                                  <w:marLeft w:val="0"/>
                                                                  <w:marRight w:val="0"/>
                                                                  <w:marTop w:val="0"/>
                                                                  <w:marBottom w:val="0"/>
                                                                  <w:divBdr>
                                                                    <w:top w:val="none" w:sz="0" w:space="0" w:color="auto"/>
                                                                    <w:left w:val="none" w:sz="0" w:space="0" w:color="auto"/>
                                                                    <w:bottom w:val="none" w:sz="0" w:space="0" w:color="auto"/>
                                                                    <w:right w:val="none" w:sz="0" w:space="0" w:color="auto"/>
                                                                  </w:divBdr>
                                                                  <w:divsChild>
                                                                    <w:div w:id="381292863">
                                                                      <w:marLeft w:val="0"/>
                                                                      <w:marRight w:val="0"/>
                                                                      <w:marTop w:val="0"/>
                                                                      <w:marBottom w:val="0"/>
                                                                      <w:divBdr>
                                                                        <w:top w:val="none" w:sz="0" w:space="0" w:color="auto"/>
                                                                        <w:left w:val="none" w:sz="0" w:space="0" w:color="auto"/>
                                                                        <w:bottom w:val="none" w:sz="0" w:space="0" w:color="auto"/>
                                                                        <w:right w:val="none" w:sz="0" w:space="0" w:color="auto"/>
                                                                      </w:divBdr>
                                                                      <w:divsChild>
                                                                        <w:div w:id="852187950">
                                                                          <w:marLeft w:val="0"/>
                                                                          <w:marRight w:val="0"/>
                                                                          <w:marTop w:val="0"/>
                                                                          <w:marBottom w:val="0"/>
                                                                          <w:divBdr>
                                                                            <w:top w:val="none" w:sz="0" w:space="0" w:color="auto"/>
                                                                            <w:left w:val="none" w:sz="0" w:space="0" w:color="auto"/>
                                                                            <w:bottom w:val="none" w:sz="0" w:space="0" w:color="auto"/>
                                                                            <w:right w:val="none" w:sz="0" w:space="0" w:color="auto"/>
                                                                          </w:divBdr>
                                                                          <w:divsChild>
                                                                            <w:div w:id="107091153">
                                                                              <w:marLeft w:val="0"/>
                                                                              <w:marRight w:val="0"/>
                                                                              <w:marTop w:val="0"/>
                                                                              <w:marBottom w:val="0"/>
                                                                              <w:divBdr>
                                                                                <w:top w:val="none" w:sz="0" w:space="0" w:color="auto"/>
                                                                                <w:left w:val="none" w:sz="0" w:space="0" w:color="auto"/>
                                                                                <w:bottom w:val="none" w:sz="0" w:space="0" w:color="auto"/>
                                                                                <w:right w:val="none" w:sz="0" w:space="0" w:color="auto"/>
                                                                              </w:divBdr>
                                                                              <w:divsChild>
                                                                                <w:div w:id="483357013">
                                                                                  <w:marLeft w:val="0"/>
                                                                                  <w:marRight w:val="0"/>
                                                                                  <w:marTop w:val="0"/>
                                                                                  <w:marBottom w:val="0"/>
                                                                                  <w:divBdr>
                                                                                    <w:top w:val="none" w:sz="0" w:space="0" w:color="auto"/>
                                                                                    <w:left w:val="none" w:sz="0" w:space="0" w:color="auto"/>
                                                                                    <w:bottom w:val="none" w:sz="0" w:space="0" w:color="auto"/>
                                                                                    <w:right w:val="none" w:sz="0" w:space="0" w:color="auto"/>
                                                                                  </w:divBdr>
                                                                                  <w:divsChild>
                                                                                    <w:div w:id="1273517830">
                                                                                      <w:marLeft w:val="0"/>
                                                                                      <w:marRight w:val="0"/>
                                                                                      <w:marTop w:val="0"/>
                                                                                      <w:marBottom w:val="0"/>
                                                                                      <w:divBdr>
                                                                                        <w:top w:val="none" w:sz="0" w:space="0" w:color="auto"/>
                                                                                        <w:left w:val="none" w:sz="0" w:space="0" w:color="auto"/>
                                                                                        <w:bottom w:val="none" w:sz="0" w:space="0" w:color="auto"/>
                                                                                        <w:right w:val="none" w:sz="0" w:space="0" w:color="auto"/>
                                                                                      </w:divBdr>
                                                                                      <w:divsChild>
                                                                                        <w:div w:id="1676573129">
                                                                                          <w:marLeft w:val="0"/>
                                                                                          <w:marRight w:val="0"/>
                                                                                          <w:marTop w:val="0"/>
                                                                                          <w:marBottom w:val="0"/>
                                                                                          <w:divBdr>
                                                                                            <w:top w:val="none" w:sz="0" w:space="0" w:color="auto"/>
                                                                                            <w:left w:val="none" w:sz="0" w:space="0" w:color="auto"/>
                                                                                            <w:bottom w:val="none" w:sz="0" w:space="0" w:color="auto"/>
                                                                                            <w:right w:val="none" w:sz="0" w:space="0" w:color="auto"/>
                                                                                          </w:divBdr>
                                                                                          <w:divsChild>
                                                                                            <w:div w:id="1184053094">
                                                                                              <w:marLeft w:val="0"/>
                                                                                              <w:marRight w:val="120"/>
                                                                                              <w:marTop w:val="0"/>
                                                                                              <w:marBottom w:val="150"/>
                                                                                              <w:divBdr>
                                                                                                <w:top w:val="single" w:sz="2" w:space="0" w:color="EFEFEF"/>
                                                                                                <w:left w:val="single" w:sz="6" w:space="0" w:color="EFEFEF"/>
                                                                                                <w:bottom w:val="single" w:sz="6" w:space="0" w:color="E2E2E2"/>
                                                                                                <w:right w:val="single" w:sz="6" w:space="0" w:color="EFEFEF"/>
                                                                                              </w:divBdr>
                                                                                              <w:divsChild>
                                                                                                <w:div w:id="312368623">
                                                                                                  <w:marLeft w:val="0"/>
                                                                                                  <w:marRight w:val="0"/>
                                                                                                  <w:marTop w:val="0"/>
                                                                                                  <w:marBottom w:val="0"/>
                                                                                                  <w:divBdr>
                                                                                                    <w:top w:val="none" w:sz="0" w:space="0" w:color="auto"/>
                                                                                                    <w:left w:val="none" w:sz="0" w:space="0" w:color="auto"/>
                                                                                                    <w:bottom w:val="none" w:sz="0" w:space="0" w:color="auto"/>
                                                                                                    <w:right w:val="none" w:sz="0" w:space="0" w:color="auto"/>
                                                                                                  </w:divBdr>
                                                                                                  <w:divsChild>
                                                                                                    <w:div w:id="1802117903">
                                                                                                      <w:marLeft w:val="0"/>
                                                                                                      <w:marRight w:val="0"/>
                                                                                                      <w:marTop w:val="0"/>
                                                                                                      <w:marBottom w:val="0"/>
                                                                                                      <w:divBdr>
                                                                                                        <w:top w:val="none" w:sz="0" w:space="0" w:color="auto"/>
                                                                                                        <w:left w:val="none" w:sz="0" w:space="0" w:color="auto"/>
                                                                                                        <w:bottom w:val="none" w:sz="0" w:space="0" w:color="auto"/>
                                                                                                        <w:right w:val="none" w:sz="0" w:space="0" w:color="auto"/>
                                                                                                      </w:divBdr>
                                                                                                      <w:divsChild>
                                                                                                        <w:div w:id="463735378">
                                                                                                          <w:marLeft w:val="0"/>
                                                                                                          <w:marRight w:val="0"/>
                                                                                                          <w:marTop w:val="0"/>
                                                                                                          <w:marBottom w:val="0"/>
                                                                                                          <w:divBdr>
                                                                                                            <w:top w:val="none" w:sz="0" w:space="0" w:color="auto"/>
                                                                                                            <w:left w:val="none" w:sz="0" w:space="0" w:color="auto"/>
                                                                                                            <w:bottom w:val="none" w:sz="0" w:space="0" w:color="auto"/>
                                                                                                            <w:right w:val="none" w:sz="0" w:space="0" w:color="auto"/>
                                                                                                          </w:divBdr>
                                                                                                          <w:divsChild>
                                                                                                            <w:div w:id="1150058032">
                                                                                                              <w:marLeft w:val="0"/>
                                                                                                              <w:marRight w:val="0"/>
                                                                                                              <w:marTop w:val="0"/>
                                                                                                              <w:marBottom w:val="0"/>
                                                                                                              <w:divBdr>
                                                                                                                <w:top w:val="none" w:sz="0" w:space="0" w:color="auto"/>
                                                                                                                <w:left w:val="none" w:sz="0" w:space="0" w:color="auto"/>
                                                                                                                <w:bottom w:val="none" w:sz="0" w:space="0" w:color="auto"/>
                                                                                                                <w:right w:val="none" w:sz="0" w:space="0" w:color="auto"/>
                                                                                                              </w:divBdr>
                                                                                                              <w:divsChild>
                                                                                                                <w:div w:id="561327072">
                                                                                                                  <w:marLeft w:val="0"/>
                                                                                                                  <w:marRight w:val="0"/>
                                                                                                                  <w:marTop w:val="0"/>
                                                                                                                  <w:marBottom w:val="0"/>
                                                                                                                  <w:divBdr>
                                                                                                                    <w:top w:val="none" w:sz="0" w:space="0" w:color="auto"/>
                                                                                                                    <w:left w:val="none" w:sz="0" w:space="0" w:color="auto"/>
                                                                                                                    <w:bottom w:val="none" w:sz="0" w:space="0" w:color="auto"/>
                                                                                                                    <w:right w:val="none" w:sz="0" w:space="0" w:color="auto"/>
                                                                                                                  </w:divBdr>
                                                                                                                  <w:divsChild>
                                                                                                                    <w:div w:id="1748644788">
                                                                                                                      <w:marLeft w:val="0"/>
                                                                                                                      <w:marRight w:val="0"/>
                                                                                                                      <w:marTop w:val="0"/>
                                                                                                                      <w:marBottom w:val="0"/>
                                                                                                                      <w:divBdr>
                                                                                                                        <w:top w:val="single" w:sz="2" w:space="4" w:color="D8D8D8"/>
                                                                                                                        <w:left w:val="single" w:sz="2" w:space="0" w:color="D8D8D8"/>
                                                                                                                        <w:bottom w:val="single" w:sz="2" w:space="4" w:color="D8D8D8"/>
                                                                                                                        <w:right w:val="single" w:sz="2" w:space="0" w:color="D8D8D8"/>
                                                                                                                      </w:divBdr>
                                                                                                                      <w:divsChild>
                                                                                                                        <w:div w:id="1927808850">
                                                                                                                          <w:marLeft w:val="225"/>
                                                                                                                          <w:marRight w:val="225"/>
                                                                                                                          <w:marTop w:val="75"/>
                                                                                                                          <w:marBottom w:val="75"/>
                                                                                                                          <w:divBdr>
                                                                                                                            <w:top w:val="none" w:sz="0" w:space="0" w:color="auto"/>
                                                                                                                            <w:left w:val="none" w:sz="0" w:space="0" w:color="auto"/>
                                                                                                                            <w:bottom w:val="none" w:sz="0" w:space="0" w:color="auto"/>
                                                                                                                            <w:right w:val="none" w:sz="0" w:space="0" w:color="auto"/>
                                                                                                                          </w:divBdr>
                                                                                                                          <w:divsChild>
                                                                                                                            <w:div w:id="104540733">
                                                                                                                              <w:marLeft w:val="0"/>
                                                                                                                              <w:marRight w:val="0"/>
                                                                                                                              <w:marTop w:val="0"/>
                                                                                                                              <w:marBottom w:val="0"/>
                                                                                                                              <w:divBdr>
                                                                                                                                <w:top w:val="single" w:sz="6" w:space="0" w:color="auto"/>
                                                                                                                                <w:left w:val="single" w:sz="6" w:space="0" w:color="auto"/>
                                                                                                                                <w:bottom w:val="single" w:sz="6" w:space="0" w:color="auto"/>
                                                                                                                                <w:right w:val="single" w:sz="6" w:space="0" w:color="auto"/>
                                                                                                                              </w:divBdr>
                                                                                                                              <w:divsChild>
                                                                                                                                <w:div w:id="2132934886">
                                                                                                                                  <w:blockQuote w:val="1"/>
                                                                                                                                  <w:marLeft w:val="192"/>
                                                                                                                                  <w:marRight w:val="0"/>
                                                                                                                                  <w:marTop w:val="0"/>
                                                                                                                                  <w:marBottom w:val="0"/>
                                                                                                                                  <w:divBdr>
                                                                                                                                    <w:top w:val="none" w:sz="0" w:space="0" w:color="auto"/>
                                                                                                                                    <w:left w:val="single" w:sz="12" w:space="12" w:color="auto"/>
                                                                                                                                    <w:bottom w:val="none" w:sz="0" w:space="0" w:color="auto"/>
                                                                                                                                    <w:right w:val="none" w:sz="0" w:space="0" w:color="auto"/>
                                                                                                                                  </w:divBdr>
                                                                                                                                  <w:divsChild>
                                                                                                                                    <w:div w:id="211429402">
                                                                                                                                      <w:marLeft w:val="0"/>
                                                                                                                                      <w:marRight w:val="0"/>
                                                                                                                                      <w:marTop w:val="0"/>
                                                                                                                                      <w:marBottom w:val="0"/>
                                                                                                                                      <w:divBdr>
                                                                                                                                        <w:top w:val="none" w:sz="0" w:space="0" w:color="auto"/>
                                                                                                                                        <w:left w:val="none" w:sz="0" w:space="0" w:color="auto"/>
                                                                                                                                        <w:bottom w:val="none" w:sz="0" w:space="0" w:color="auto"/>
                                                                                                                                        <w:right w:val="none" w:sz="0" w:space="0" w:color="auto"/>
                                                                                                                                      </w:divBdr>
                                                                                                                                      <w:divsChild>
                                                                                                                                        <w:div w:id="2038694659">
                                                                                                                                          <w:marLeft w:val="0"/>
                                                                                                                                          <w:marRight w:val="0"/>
                                                                                                                                          <w:marTop w:val="75"/>
                                                                                                                                          <w:marBottom w:val="0"/>
                                                                                                                                          <w:divBdr>
                                                                                                                                            <w:top w:val="none" w:sz="0" w:space="0" w:color="auto"/>
                                                                                                                                            <w:left w:val="none" w:sz="0" w:space="0" w:color="auto"/>
                                                                                                                                            <w:bottom w:val="none" w:sz="0" w:space="0" w:color="auto"/>
                                                                                                                                            <w:right w:val="none" w:sz="0" w:space="0" w:color="auto"/>
                                                                                                                                          </w:divBdr>
                                                                                                                                          <w:divsChild>
                                                                                                                                            <w:div w:id="122934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wonchoi68@gmail.com" TargetMode="External"/><Relationship Id="rId4" Type="http://schemas.openxmlformats.org/officeDocument/2006/relationships/hyperlink" Target="mailto:wonchoi6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7</Pages>
  <Words>1911</Words>
  <Characters>10899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Won Choi</dc:creator>
  <cp:keywords/>
  <dc:description/>
  <cp:lastModifiedBy>Won Choi</cp:lastModifiedBy>
  <cp:revision>3</cp:revision>
  <dcterms:created xsi:type="dcterms:W3CDTF">2014-08-11T07:16:00Z</dcterms:created>
  <dcterms:modified xsi:type="dcterms:W3CDTF">2014-08-11T09:01:00Z</dcterms:modified>
</cp:coreProperties>
</file>