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15" w:rsidRDefault="002B1F5F" w:rsidP="009C2315">
      <w:pPr>
        <w:rPr>
          <w:rFonts w:asciiTheme="minorHAnsi" w:hAnsiTheme="minorHAnsi" w:cstheme="minorHAnsi"/>
          <w:b/>
          <w:color w:val="000000"/>
          <w:sz w:val="44"/>
          <w:szCs w:val="44"/>
          <w:lang w:eastAsia="en-GB"/>
        </w:rPr>
      </w:pPr>
      <w:r>
        <w:rPr>
          <w:rFonts w:asciiTheme="minorHAnsi" w:hAnsiTheme="minorHAnsi" w:cstheme="minorHAnsi"/>
          <w:b/>
          <w:color w:val="000000"/>
          <w:sz w:val="44"/>
          <w:szCs w:val="44"/>
          <w:lang w:eastAsia="en-GB"/>
        </w:rPr>
        <w:t xml:space="preserve">Senior </w:t>
      </w:r>
      <w:r w:rsidR="00EA72E4">
        <w:rPr>
          <w:rFonts w:asciiTheme="minorHAnsi" w:hAnsiTheme="minorHAnsi" w:cstheme="minorHAnsi"/>
          <w:b/>
          <w:color w:val="000000"/>
          <w:sz w:val="44"/>
          <w:szCs w:val="44"/>
          <w:lang w:eastAsia="en-GB"/>
        </w:rPr>
        <w:t>Lecturer in Asia Pacific Studies</w:t>
      </w:r>
    </w:p>
    <w:p w:rsidR="009C2315" w:rsidRPr="001C12B3" w:rsidRDefault="009C2315" w:rsidP="009C2315">
      <w:pPr>
        <w:rPr>
          <w:rFonts w:asciiTheme="minorHAnsi" w:hAnsiTheme="minorHAnsi" w:cstheme="minorHAnsi"/>
          <w:b/>
          <w:color w:val="000000"/>
          <w:sz w:val="44"/>
          <w:szCs w:val="44"/>
          <w:lang w:eastAsia="en-GB"/>
        </w:rPr>
      </w:pPr>
      <w:r w:rsidRPr="00280CEC">
        <w:rPr>
          <w:rFonts w:asciiTheme="minorHAnsi" w:eastAsiaTheme="minorHAnsi" w:hAnsiTheme="minorHAnsi" w:cstheme="minorHAnsi"/>
          <w:b/>
          <w:bCs/>
          <w:color w:val="666666"/>
          <w:sz w:val="28"/>
          <w:szCs w:val="29"/>
          <w:lang w:eastAsia="en-GB"/>
        </w:rPr>
        <w:t xml:space="preserve">University of Central Lancashire – </w:t>
      </w:r>
      <w:r w:rsidR="00EA72E4">
        <w:rPr>
          <w:rFonts w:asciiTheme="minorHAnsi" w:eastAsiaTheme="minorHAnsi" w:hAnsiTheme="minorHAnsi" w:cstheme="minorHAnsi"/>
          <w:b/>
          <w:bCs/>
          <w:color w:val="666666"/>
          <w:sz w:val="28"/>
          <w:szCs w:val="29"/>
          <w:lang w:eastAsia="en-GB"/>
        </w:rPr>
        <w:t xml:space="preserve">School of </w:t>
      </w:r>
      <w:r w:rsidR="007B0B9F">
        <w:rPr>
          <w:rFonts w:asciiTheme="minorHAnsi" w:eastAsiaTheme="minorHAnsi" w:hAnsiTheme="minorHAnsi" w:cstheme="minorHAnsi"/>
          <w:b/>
          <w:bCs/>
          <w:color w:val="666666"/>
          <w:sz w:val="28"/>
          <w:szCs w:val="29"/>
          <w:lang w:eastAsia="en-GB"/>
        </w:rPr>
        <w:t>Journalism, Language and Communication</w:t>
      </w:r>
    </w:p>
    <w:p w:rsidR="009C2315" w:rsidRPr="00825E67" w:rsidRDefault="009C2315" w:rsidP="009C2315">
      <w:pPr>
        <w:overflowPunct/>
        <w:autoSpaceDE/>
        <w:autoSpaceDN/>
        <w:adjustRightInd/>
        <w:spacing w:before="100" w:beforeAutospacing="1" w:after="100" w:afterAutospacing="1" w:line="276" w:lineRule="auto"/>
        <w:jc w:val="left"/>
        <w:rPr>
          <w:rFonts w:asciiTheme="minorHAnsi" w:eastAsiaTheme="minorHAnsi" w:hAnsiTheme="minorHAnsi" w:cstheme="minorHAnsi"/>
          <w:bCs/>
          <w:color w:val="FF0000"/>
          <w:sz w:val="22"/>
          <w:szCs w:val="22"/>
          <w:lang w:eastAsia="en-GB"/>
        </w:rPr>
      </w:pPr>
      <w:r w:rsidRPr="00260166">
        <w:rPr>
          <w:rFonts w:asciiTheme="minorHAnsi" w:eastAsiaTheme="minorHAnsi" w:hAnsiTheme="minorHAnsi" w:cstheme="minorHAnsi"/>
          <w:b/>
          <w:bCs/>
          <w:sz w:val="22"/>
          <w:szCs w:val="22"/>
          <w:lang w:eastAsia="en-GB"/>
        </w:rPr>
        <w:t>REQ00</w:t>
      </w:r>
      <w:r w:rsidR="00EA72E4">
        <w:rPr>
          <w:rFonts w:asciiTheme="minorHAnsi" w:eastAsiaTheme="minorHAnsi" w:hAnsiTheme="minorHAnsi" w:cstheme="minorHAnsi"/>
          <w:b/>
          <w:bCs/>
          <w:sz w:val="22"/>
          <w:szCs w:val="22"/>
          <w:lang w:eastAsia="en-GB"/>
        </w:rPr>
        <w:t>1686</w:t>
      </w:r>
    </w:p>
    <w:p w:rsidR="009C2315" w:rsidRPr="00825E67" w:rsidRDefault="009C2315" w:rsidP="009C2315">
      <w:pPr>
        <w:overflowPunct/>
        <w:autoSpaceDE/>
        <w:autoSpaceDN/>
        <w:adjustRightInd/>
        <w:spacing w:before="100" w:beforeAutospacing="1" w:after="100" w:afterAutospacing="1" w:line="276" w:lineRule="auto"/>
        <w:jc w:val="left"/>
        <w:rPr>
          <w:rFonts w:asciiTheme="minorHAnsi" w:eastAsiaTheme="minorHAnsi" w:hAnsiTheme="minorHAnsi" w:cstheme="minorHAnsi"/>
          <w:bCs/>
          <w:sz w:val="22"/>
          <w:szCs w:val="22"/>
          <w:lang w:eastAsia="en-GB"/>
        </w:rPr>
      </w:pPr>
      <w:r w:rsidRPr="00260166">
        <w:rPr>
          <w:rFonts w:asciiTheme="minorHAnsi" w:eastAsiaTheme="minorHAnsi" w:hAnsiTheme="minorHAnsi" w:cstheme="minorHAnsi"/>
          <w:b/>
          <w:bCs/>
          <w:sz w:val="22"/>
          <w:szCs w:val="22"/>
          <w:lang w:eastAsia="en-GB"/>
        </w:rPr>
        <w:t>Hours:</w:t>
      </w:r>
      <w:r w:rsidRPr="00EA72E4">
        <w:rPr>
          <w:rFonts w:asciiTheme="minorHAnsi" w:eastAsiaTheme="minorHAnsi" w:hAnsiTheme="minorHAnsi" w:cstheme="minorHAnsi"/>
          <w:bCs/>
          <w:sz w:val="22"/>
          <w:szCs w:val="22"/>
          <w:lang w:eastAsia="en-GB"/>
        </w:rPr>
        <w:t xml:space="preserve"> </w:t>
      </w:r>
      <w:r w:rsidR="007B0B9F">
        <w:rPr>
          <w:rFonts w:asciiTheme="minorHAnsi" w:eastAsiaTheme="minorHAnsi" w:hAnsiTheme="minorHAnsi" w:cstheme="minorHAnsi"/>
          <w:bCs/>
          <w:sz w:val="22"/>
          <w:szCs w:val="22"/>
          <w:lang w:eastAsia="en-GB"/>
        </w:rPr>
        <w:t xml:space="preserve">Full </w:t>
      </w:r>
      <w:r w:rsidR="002B1F5F" w:rsidRPr="00EA72E4">
        <w:rPr>
          <w:rFonts w:asciiTheme="minorHAnsi" w:eastAsiaTheme="minorHAnsi" w:hAnsiTheme="minorHAnsi" w:cstheme="minorHAnsi"/>
          <w:bCs/>
          <w:sz w:val="22"/>
          <w:szCs w:val="22"/>
          <w:lang w:eastAsia="en-GB"/>
        </w:rPr>
        <w:t>time</w:t>
      </w:r>
      <w:r w:rsidR="002B1F5F">
        <w:rPr>
          <w:rFonts w:asciiTheme="minorHAnsi" w:eastAsiaTheme="minorHAnsi" w:hAnsiTheme="minorHAnsi" w:cstheme="minorHAnsi"/>
          <w:bCs/>
          <w:sz w:val="22"/>
          <w:szCs w:val="22"/>
          <w:lang w:eastAsia="en-GB"/>
        </w:rPr>
        <w:t xml:space="preserve"> </w:t>
      </w:r>
      <w:r w:rsidR="0084078E">
        <w:rPr>
          <w:rFonts w:asciiTheme="minorHAnsi" w:eastAsiaTheme="minorHAnsi" w:hAnsiTheme="minorHAnsi" w:cstheme="minorHAnsi"/>
          <w:bCs/>
          <w:sz w:val="22"/>
          <w:szCs w:val="22"/>
          <w:lang w:eastAsia="en-GB"/>
        </w:rPr>
        <w:t>(1.0</w:t>
      </w:r>
      <w:r w:rsidR="007B0B9F">
        <w:rPr>
          <w:rFonts w:asciiTheme="minorHAnsi" w:eastAsiaTheme="minorHAnsi" w:hAnsiTheme="minorHAnsi" w:cstheme="minorHAnsi"/>
          <w:bCs/>
          <w:sz w:val="22"/>
          <w:szCs w:val="22"/>
          <w:lang w:eastAsia="en-GB"/>
        </w:rPr>
        <w:t xml:space="preserve"> </w:t>
      </w:r>
      <w:r w:rsidR="00EA72E4" w:rsidRPr="00EA72E4">
        <w:rPr>
          <w:rFonts w:asciiTheme="minorHAnsi" w:eastAsiaTheme="minorHAnsi" w:hAnsiTheme="minorHAnsi" w:cstheme="minorHAnsi"/>
          <w:bCs/>
          <w:sz w:val="22"/>
          <w:szCs w:val="22"/>
          <w:lang w:eastAsia="en-GB"/>
        </w:rPr>
        <w:t>FTE)</w:t>
      </w:r>
    </w:p>
    <w:p w:rsidR="009C2315" w:rsidRPr="00745A8C" w:rsidRDefault="009C2315" w:rsidP="009C2315">
      <w:pPr>
        <w:overflowPunct/>
        <w:autoSpaceDE/>
        <w:autoSpaceDN/>
        <w:adjustRightInd/>
        <w:spacing w:before="100" w:beforeAutospacing="1" w:after="100" w:afterAutospacing="1" w:line="276" w:lineRule="auto"/>
        <w:jc w:val="left"/>
        <w:rPr>
          <w:rFonts w:asciiTheme="minorHAnsi" w:eastAsiaTheme="minorHAnsi" w:hAnsiTheme="minorHAnsi" w:cstheme="minorHAnsi"/>
          <w:sz w:val="22"/>
          <w:szCs w:val="22"/>
          <w:lang w:eastAsia="en-GB"/>
        </w:rPr>
      </w:pPr>
      <w:r w:rsidRPr="00745A8C">
        <w:rPr>
          <w:rFonts w:asciiTheme="minorHAnsi" w:eastAsiaTheme="minorHAnsi" w:hAnsiTheme="minorHAnsi" w:cstheme="minorHAnsi"/>
          <w:b/>
          <w:bCs/>
          <w:sz w:val="22"/>
          <w:szCs w:val="22"/>
          <w:lang w:eastAsia="en-GB"/>
        </w:rPr>
        <w:t>Basis:</w:t>
      </w:r>
      <w:r w:rsidRPr="00745A8C">
        <w:rPr>
          <w:rFonts w:asciiTheme="minorHAnsi" w:eastAsiaTheme="minorHAnsi" w:hAnsiTheme="minorHAnsi" w:cstheme="minorHAnsi"/>
          <w:sz w:val="22"/>
          <w:szCs w:val="22"/>
          <w:lang w:eastAsia="en-GB"/>
        </w:rPr>
        <w:t xml:space="preserve">  </w:t>
      </w:r>
      <w:r w:rsidR="00EA72E4">
        <w:rPr>
          <w:rFonts w:asciiTheme="minorHAnsi" w:eastAsiaTheme="minorHAnsi" w:hAnsiTheme="minorHAnsi" w:cstheme="minorHAnsi"/>
          <w:sz w:val="22"/>
          <w:szCs w:val="22"/>
          <w:lang w:eastAsia="en-GB"/>
        </w:rPr>
        <w:t>Fixed Term contract for 2 years</w:t>
      </w:r>
    </w:p>
    <w:p w:rsidR="009C2315" w:rsidRPr="00260166" w:rsidRDefault="009C2315" w:rsidP="009C2315">
      <w:pPr>
        <w:overflowPunct/>
        <w:autoSpaceDE/>
        <w:autoSpaceDN/>
        <w:adjustRightInd/>
        <w:spacing w:after="200" w:line="276" w:lineRule="auto"/>
        <w:jc w:val="left"/>
        <w:rPr>
          <w:rFonts w:asciiTheme="minorHAnsi" w:hAnsiTheme="minorHAnsi" w:cstheme="minorHAnsi"/>
          <w:color w:val="000000"/>
          <w:sz w:val="22"/>
          <w:szCs w:val="22"/>
          <w:lang w:eastAsia="en-GB"/>
        </w:rPr>
      </w:pPr>
      <w:r w:rsidRPr="00260166">
        <w:rPr>
          <w:rFonts w:asciiTheme="minorHAnsi" w:eastAsiaTheme="minorHAnsi" w:hAnsiTheme="minorHAnsi" w:cstheme="minorHAnsi"/>
          <w:b/>
          <w:bCs/>
          <w:sz w:val="22"/>
          <w:szCs w:val="22"/>
          <w:lang w:eastAsia="en-GB"/>
        </w:rPr>
        <w:t>Grade:</w:t>
      </w:r>
      <w:r w:rsidRPr="00260166">
        <w:rPr>
          <w:rFonts w:asciiTheme="minorHAnsi" w:eastAsiaTheme="minorHAnsi" w:hAnsiTheme="minorHAnsi" w:cstheme="minorHAnsi"/>
          <w:sz w:val="22"/>
          <w:szCs w:val="22"/>
          <w:lang w:eastAsia="en-GB"/>
        </w:rPr>
        <w:t xml:space="preserve"> </w:t>
      </w:r>
      <w:r w:rsidR="002B1F5F">
        <w:rPr>
          <w:rFonts w:asciiTheme="minorHAnsi" w:eastAsiaTheme="minorHAnsi" w:hAnsiTheme="minorHAnsi" w:cstheme="minorHAnsi"/>
          <w:sz w:val="22"/>
          <w:szCs w:val="22"/>
          <w:lang w:eastAsia="en-GB"/>
        </w:rPr>
        <w:t>I (£40,847 - £47,328 pro rata)</w:t>
      </w:r>
      <w:bookmarkStart w:id="0" w:name="_GoBack"/>
      <w:bookmarkEnd w:id="0"/>
    </w:p>
    <w:p w:rsidR="009C2315" w:rsidRPr="00260166" w:rsidRDefault="009C2315" w:rsidP="009C2315">
      <w:pPr>
        <w:overflowPunct/>
        <w:autoSpaceDE/>
        <w:autoSpaceDN/>
        <w:adjustRightInd/>
        <w:spacing w:before="100" w:beforeAutospacing="1" w:after="100" w:afterAutospacing="1" w:line="276" w:lineRule="auto"/>
        <w:jc w:val="left"/>
        <w:rPr>
          <w:rFonts w:asciiTheme="minorHAnsi" w:eastAsiaTheme="minorHAnsi" w:hAnsiTheme="minorHAnsi" w:cstheme="minorHAnsi"/>
          <w:sz w:val="22"/>
          <w:szCs w:val="22"/>
          <w:lang w:eastAsia="en-GB"/>
        </w:rPr>
      </w:pPr>
      <w:r w:rsidRPr="00260166">
        <w:rPr>
          <w:rFonts w:asciiTheme="minorHAnsi" w:eastAsiaTheme="minorHAnsi" w:hAnsiTheme="minorHAnsi" w:cstheme="minorHAnsi"/>
          <w:b/>
          <w:bCs/>
          <w:sz w:val="22"/>
          <w:szCs w:val="22"/>
          <w:lang w:eastAsia="en-GB"/>
        </w:rPr>
        <w:t>Closing Date:</w:t>
      </w:r>
      <w:r w:rsidRPr="00260166">
        <w:rPr>
          <w:rFonts w:asciiTheme="minorHAnsi" w:eastAsiaTheme="minorHAnsi" w:hAnsiTheme="minorHAnsi" w:cstheme="minorHAnsi"/>
          <w:sz w:val="22"/>
          <w:szCs w:val="22"/>
          <w:lang w:eastAsia="en-GB"/>
        </w:rPr>
        <w:t xml:space="preserve"> </w:t>
      </w:r>
      <w:r w:rsidR="00EA72E4">
        <w:rPr>
          <w:rFonts w:asciiTheme="minorHAnsi" w:eastAsiaTheme="minorHAnsi" w:hAnsiTheme="minorHAnsi" w:cstheme="minorHAnsi"/>
          <w:sz w:val="22"/>
          <w:szCs w:val="22"/>
          <w:lang w:eastAsia="en-GB"/>
        </w:rPr>
        <w:t xml:space="preserve">Sunday </w:t>
      </w:r>
      <w:r w:rsidR="0084078E">
        <w:rPr>
          <w:rFonts w:asciiTheme="minorHAnsi" w:eastAsiaTheme="minorHAnsi" w:hAnsiTheme="minorHAnsi" w:cstheme="minorHAnsi"/>
          <w:sz w:val="22"/>
          <w:szCs w:val="22"/>
          <w:lang w:eastAsia="en-GB"/>
        </w:rPr>
        <w:t>3</w:t>
      </w:r>
      <w:r w:rsidR="0084078E" w:rsidRPr="0084078E">
        <w:rPr>
          <w:rFonts w:asciiTheme="minorHAnsi" w:eastAsiaTheme="minorHAnsi" w:hAnsiTheme="minorHAnsi" w:cstheme="minorHAnsi"/>
          <w:sz w:val="22"/>
          <w:szCs w:val="22"/>
          <w:vertAlign w:val="superscript"/>
          <w:lang w:eastAsia="en-GB"/>
        </w:rPr>
        <w:t>rd</w:t>
      </w:r>
      <w:r w:rsidR="0084078E">
        <w:rPr>
          <w:rFonts w:asciiTheme="minorHAnsi" w:eastAsiaTheme="minorHAnsi" w:hAnsiTheme="minorHAnsi" w:cstheme="minorHAnsi"/>
          <w:sz w:val="22"/>
          <w:szCs w:val="22"/>
          <w:lang w:eastAsia="en-GB"/>
        </w:rPr>
        <w:t xml:space="preserve"> January 2016</w:t>
      </w:r>
    </w:p>
    <w:p w:rsidR="009C2315" w:rsidRPr="00260166" w:rsidRDefault="009C2315" w:rsidP="009C2315">
      <w:pPr>
        <w:overflowPunct/>
        <w:autoSpaceDE/>
        <w:autoSpaceDN/>
        <w:adjustRightInd/>
        <w:spacing w:before="100" w:beforeAutospacing="1" w:after="100" w:afterAutospacing="1" w:line="276" w:lineRule="auto"/>
        <w:jc w:val="left"/>
        <w:rPr>
          <w:rFonts w:asciiTheme="minorHAnsi" w:eastAsiaTheme="minorHAnsi" w:hAnsiTheme="minorHAnsi" w:cstheme="minorHAnsi"/>
          <w:sz w:val="22"/>
          <w:szCs w:val="22"/>
          <w:lang w:eastAsia="en-GB"/>
        </w:rPr>
      </w:pPr>
      <w:r w:rsidRPr="00260166">
        <w:rPr>
          <w:rFonts w:asciiTheme="minorHAnsi" w:eastAsiaTheme="minorHAnsi" w:hAnsiTheme="minorHAnsi" w:cstheme="minorHAnsi"/>
          <w:b/>
          <w:bCs/>
          <w:sz w:val="22"/>
          <w:szCs w:val="22"/>
          <w:lang w:eastAsia="en-GB"/>
        </w:rPr>
        <w:t>Interview Date:</w:t>
      </w:r>
      <w:r w:rsidRPr="00260166">
        <w:rPr>
          <w:rFonts w:asciiTheme="minorHAnsi" w:eastAsiaTheme="minorHAnsi" w:hAnsiTheme="minorHAnsi" w:cstheme="minorHAnsi"/>
          <w:sz w:val="22"/>
          <w:szCs w:val="22"/>
          <w:lang w:eastAsia="en-GB"/>
        </w:rPr>
        <w:t xml:space="preserve"> </w:t>
      </w:r>
      <w:r w:rsidR="00EA72E4">
        <w:rPr>
          <w:rFonts w:asciiTheme="minorHAnsi" w:eastAsiaTheme="minorHAnsi" w:hAnsiTheme="minorHAnsi" w:cstheme="minorHAnsi"/>
          <w:sz w:val="22"/>
          <w:szCs w:val="22"/>
          <w:lang w:eastAsia="en-GB"/>
        </w:rPr>
        <w:t>To be confirmed</w:t>
      </w:r>
    </w:p>
    <w:p w:rsidR="00EA72E4" w:rsidRPr="00622C87" w:rsidRDefault="00EA72E4" w:rsidP="00EA72E4">
      <w:pPr>
        <w:pStyle w:val="NormalWeb"/>
        <w:rPr>
          <w:rFonts w:asciiTheme="minorHAnsi" w:hAnsiTheme="minorHAnsi" w:cstheme="minorHAnsi"/>
          <w:sz w:val="22"/>
          <w:szCs w:val="22"/>
        </w:rPr>
      </w:pPr>
      <w:r w:rsidRPr="00622C87">
        <w:rPr>
          <w:rFonts w:asciiTheme="minorHAnsi" w:hAnsiTheme="minorHAnsi" w:cstheme="minorHAnsi"/>
          <w:sz w:val="22"/>
          <w:szCs w:val="22"/>
        </w:rPr>
        <w:t xml:space="preserve">UCLan is a well-established University with nearly 200 </w:t>
      </w:r>
      <w:r w:rsidR="00622C87" w:rsidRPr="00622C87">
        <w:rPr>
          <w:rFonts w:asciiTheme="minorHAnsi" w:hAnsiTheme="minorHAnsi" w:cstheme="minorHAnsi"/>
          <w:sz w:val="22"/>
          <w:szCs w:val="22"/>
        </w:rPr>
        <w:t>years’ experience</w:t>
      </w:r>
      <w:r w:rsidRPr="00622C87">
        <w:rPr>
          <w:rFonts w:asciiTheme="minorHAnsi" w:hAnsiTheme="minorHAnsi" w:cstheme="minorHAnsi"/>
          <w:sz w:val="22"/>
          <w:szCs w:val="22"/>
        </w:rPr>
        <w:t xml:space="preserve"> of delivering high quality tertiary education; our focus is on research-informed teaching and a superlative student experience. The School of Language, Literature and International Studies (SoLLIS) is thriving, with an expanding provision at undergraduate and postgraduate level, delivering courses in the UK, Asia and Europe as well as receiving a significant number of international students into the School annually. Our submission into REF2014 was strong and we are now planning to build on that success for REF2020.</w:t>
      </w:r>
    </w:p>
    <w:p w:rsidR="002B1F5F" w:rsidRPr="002B1F5F" w:rsidRDefault="002B1F5F" w:rsidP="002B1F5F">
      <w:pPr>
        <w:pStyle w:val="NormalWeb"/>
        <w:rPr>
          <w:rFonts w:asciiTheme="minorHAnsi" w:hAnsiTheme="minorHAnsi" w:cstheme="minorHAnsi"/>
          <w:sz w:val="22"/>
          <w:szCs w:val="22"/>
        </w:rPr>
      </w:pPr>
      <w:r w:rsidRPr="002B1F5F">
        <w:rPr>
          <w:rFonts w:asciiTheme="minorHAnsi" w:hAnsiTheme="minorHAnsi" w:cstheme="minorHAnsi"/>
          <w:sz w:val="22"/>
          <w:szCs w:val="22"/>
        </w:rPr>
        <w:t>The School wishes to appoint a Senior Lecturer to lead the teaching, learning and development of the School’s Asia Pacific programme of studies. The post-holder will course lead the undergraduate programme, which is one of the largest in the School as well as making a significant contribution to the research outputs in this area, in preparation for the REF2020.</w:t>
      </w:r>
    </w:p>
    <w:p w:rsidR="002B1F5F" w:rsidRDefault="002B1F5F" w:rsidP="002B1F5F">
      <w:pPr>
        <w:pStyle w:val="NormalWeb"/>
        <w:rPr>
          <w:rFonts w:asciiTheme="minorHAnsi" w:hAnsiTheme="minorHAnsi" w:cstheme="minorHAnsi"/>
          <w:sz w:val="22"/>
          <w:szCs w:val="22"/>
        </w:rPr>
      </w:pPr>
      <w:r w:rsidRPr="002B1F5F">
        <w:rPr>
          <w:rFonts w:asciiTheme="minorHAnsi" w:hAnsiTheme="minorHAnsi" w:cstheme="minorHAnsi"/>
          <w:sz w:val="22"/>
          <w:szCs w:val="22"/>
        </w:rPr>
        <w:t>Applicants will be expected to have extensive experience of and commitment to leadership in teaching and research in Asia Pacific Studies, have a PhD in a relevant area and have specialisms in one or more of China, Korea or Japan.</w:t>
      </w:r>
    </w:p>
    <w:p w:rsidR="002B1F5F" w:rsidRPr="005508C7" w:rsidRDefault="002B1F5F" w:rsidP="002B1F5F">
      <w:pPr>
        <w:rPr>
          <w:rFonts w:ascii="Tahoma" w:hAnsi="Tahoma" w:cs="Tahoma"/>
          <w:color w:val="000000"/>
          <w:sz w:val="20"/>
          <w:lang w:eastAsia="en-GB"/>
        </w:rPr>
      </w:pPr>
      <w:r>
        <w:rPr>
          <w:rFonts w:ascii="Tahoma" w:hAnsi="Tahoma" w:cs="Tahoma"/>
          <w:color w:val="000000"/>
          <w:sz w:val="20"/>
          <w:lang w:eastAsia="en-GB"/>
        </w:rPr>
        <w:t>A</w:t>
      </w:r>
      <w:r w:rsidRPr="005508C7">
        <w:rPr>
          <w:rFonts w:ascii="Tahoma" w:hAnsi="Tahoma" w:cs="Tahoma"/>
          <w:color w:val="000000"/>
          <w:sz w:val="20"/>
          <w:lang w:eastAsia="en-GB"/>
        </w:rPr>
        <w:t xml:space="preserve">pplicants should have an excellent record of working as part of an academic team, </w:t>
      </w:r>
      <w:r>
        <w:rPr>
          <w:rFonts w:ascii="Tahoma" w:hAnsi="Tahoma" w:cs="Tahoma"/>
          <w:color w:val="000000"/>
          <w:sz w:val="20"/>
          <w:lang w:eastAsia="en-GB"/>
        </w:rPr>
        <w:t>with an ability to lead</w:t>
      </w:r>
      <w:r w:rsidRPr="005508C7">
        <w:rPr>
          <w:rFonts w:ascii="Tahoma" w:hAnsi="Tahoma" w:cs="Tahoma"/>
          <w:color w:val="000000"/>
          <w:sz w:val="20"/>
          <w:lang w:eastAsia="en-GB"/>
        </w:rPr>
        <w:t>, and a willingness to develop</w:t>
      </w:r>
      <w:r>
        <w:rPr>
          <w:rFonts w:ascii="Tahoma" w:hAnsi="Tahoma" w:cs="Tahoma"/>
          <w:color w:val="000000"/>
          <w:sz w:val="20"/>
          <w:lang w:eastAsia="en-GB"/>
        </w:rPr>
        <w:t xml:space="preserve"> research and</w:t>
      </w:r>
      <w:r w:rsidRPr="005508C7">
        <w:rPr>
          <w:rFonts w:ascii="Tahoma" w:hAnsi="Tahoma" w:cs="Tahoma"/>
          <w:color w:val="000000"/>
          <w:sz w:val="20"/>
          <w:lang w:eastAsia="en-GB"/>
        </w:rPr>
        <w:t xml:space="preserve"> innovative teaching methods and materials.</w:t>
      </w:r>
    </w:p>
    <w:p w:rsidR="00EA72E4" w:rsidRPr="00622C87" w:rsidRDefault="00EA72E4" w:rsidP="00EA72E4">
      <w:pPr>
        <w:pStyle w:val="NormalWeb"/>
        <w:rPr>
          <w:rFonts w:asciiTheme="minorHAnsi" w:hAnsiTheme="minorHAnsi" w:cstheme="minorHAnsi"/>
          <w:sz w:val="22"/>
          <w:szCs w:val="22"/>
        </w:rPr>
      </w:pPr>
      <w:r w:rsidRPr="00622C87">
        <w:rPr>
          <w:rFonts w:asciiTheme="minorHAnsi" w:hAnsiTheme="minorHAnsi" w:cstheme="minorHAnsi"/>
          <w:sz w:val="22"/>
          <w:szCs w:val="22"/>
        </w:rPr>
        <w:t xml:space="preserve">To find out more about the University of Central Lancashire and this post, visit </w:t>
      </w:r>
      <w:hyperlink r:id="rId5" w:history="1">
        <w:r w:rsidRPr="00622C87">
          <w:rPr>
            <w:rStyle w:val="Hyperlink"/>
            <w:rFonts w:asciiTheme="minorHAnsi" w:hAnsiTheme="minorHAnsi" w:cstheme="minorHAnsi"/>
            <w:sz w:val="22"/>
            <w:szCs w:val="22"/>
          </w:rPr>
          <w:t>http://www.uclan.ac.uk/information/services/work</w:t>
        </w:r>
      </w:hyperlink>
      <w:r w:rsidRPr="00622C87">
        <w:rPr>
          <w:rFonts w:asciiTheme="minorHAnsi" w:hAnsiTheme="minorHAnsi" w:cstheme="minorHAnsi"/>
          <w:sz w:val="22"/>
          <w:szCs w:val="22"/>
          <w:u w:val="single"/>
        </w:rPr>
        <w:t xml:space="preserve"> and https://www.uclan.ac.uk/schools/languages_literature_international_studies/index.php</w:t>
      </w:r>
      <w:r w:rsidRPr="00622C87">
        <w:rPr>
          <w:rFonts w:asciiTheme="minorHAnsi" w:hAnsiTheme="minorHAnsi" w:cstheme="minorHAnsi"/>
          <w:sz w:val="22"/>
          <w:szCs w:val="22"/>
        </w:rPr>
        <w:t xml:space="preserve">. </w:t>
      </w:r>
    </w:p>
    <w:p w:rsidR="009C2315" w:rsidRPr="00622C87" w:rsidRDefault="009C2315" w:rsidP="009C2315">
      <w:pPr>
        <w:pStyle w:val="NormalWeb"/>
        <w:rPr>
          <w:rFonts w:asciiTheme="minorHAnsi" w:hAnsiTheme="minorHAnsi" w:cstheme="minorHAnsi"/>
          <w:b/>
          <w:i/>
          <w:sz w:val="22"/>
          <w:szCs w:val="22"/>
        </w:rPr>
      </w:pPr>
      <w:r w:rsidRPr="00622C87">
        <w:rPr>
          <w:rFonts w:asciiTheme="minorHAnsi" w:hAnsiTheme="minorHAnsi" w:cstheme="minorHAnsi"/>
          <w:sz w:val="22"/>
          <w:szCs w:val="22"/>
        </w:rPr>
        <w:t>Applicants need to meet all essential criteria on the person specification to be considered for interview. This position is based in Preston.</w:t>
      </w:r>
    </w:p>
    <w:p w:rsidR="009C2315" w:rsidRDefault="0084078E" w:rsidP="009C2315">
      <w:pPr>
        <w:jc w:val="left"/>
        <w:rPr>
          <w:rFonts w:asciiTheme="minorHAnsi" w:hAnsiTheme="minorHAnsi" w:cstheme="minorHAnsi"/>
          <w:b/>
          <w:bCs/>
          <w:lang w:eastAsia="en-GB"/>
        </w:rPr>
      </w:pPr>
      <w:hyperlink w:history="1"/>
      <w:r w:rsidR="009C2315">
        <w:rPr>
          <w:rFonts w:asciiTheme="minorHAnsi" w:hAnsiTheme="minorHAnsi" w:cstheme="minorHAnsi"/>
          <w:b/>
          <w:bCs/>
          <w:lang w:eastAsia="en-GB"/>
        </w:rPr>
        <w:t>Please apply o</w:t>
      </w:r>
      <w:r w:rsidR="009C2315" w:rsidRPr="00FE5BFC">
        <w:rPr>
          <w:rFonts w:asciiTheme="minorHAnsi" w:hAnsiTheme="minorHAnsi" w:cstheme="minorHAnsi"/>
          <w:b/>
          <w:bCs/>
          <w:lang w:eastAsia="en-GB"/>
        </w:rPr>
        <w:t xml:space="preserve">nline via </w:t>
      </w:r>
      <w:hyperlink r:id="rId6" w:history="1">
        <w:r w:rsidR="009C2315" w:rsidRPr="00FE5BFC">
          <w:rPr>
            <w:rStyle w:val="Hyperlink"/>
            <w:rFonts w:asciiTheme="minorHAnsi" w:hAnsiTheme="minorHAnsi" w:cstheme="minorHAnsi"/>
            <w:b/>
            <w:bCs/>
            <w:lang w:eastAsia="en-GB"/>
          </w:rPr>
          <w:t>www.uclan.ac.uk/jobs</w:t>
        </w:r>
      </w:hyperlink>
      <w:r w:rsidR="009C2315" w:rsidRPr="00FE5BFC">
        <w:rPr>
          <w:rFonts w:asciiTheme="minorHAnsi" w:hAnsiTheme="minorHAnsi" w:cstheme="minorHAnsi"/>
          <w:b/>
          <w:bCs/>
          <w:lang w:eastAsia="en-GB"/>
        </w:rPr>
        <w:t xml:space="preserve"> or by contacting Human Resources on 01772 892324 quoting reference number. CV's will not be considered unless accompanied by a completed application form</w:t>
      </w:r>
    </w:p>
    <w:p w:rsidR="002B1F5F" w:rsidRDefault="002B1F5F" w:rsidP="002B1F5F">
      <w:pPr>
        <w:rPr>
          <w:rFonts w:ascii="Tahoma" w:hAnsi="Tahoma" w:cs="Tahoma"/>
          <w:color w:val="000000"/>
          <w:sz w:val="20"/>
          <w:lang w:eastAsia="en-GB"/>
        </w:rPr>
      </w:pPr>
    </w:p>
    <w:p w:rsidR="002B1F5F" w:rsidRDefault="002B1F5F" w:rsidP="002B1F5F">
      <w:pPr>
        <w:rPr>
          <w:rFonts w:ascii="Tahoma" w:hAnsi="Tahoma" w:cs="Tahoma"/>
          <w:color w:val="000000"/>
          <w:sz w:val="20"/>
          <w:lang w:eastAsia="en-GB"/>
        </w:rPr>
      </w:pPr>
    </w:p>
    <w:p w:rsidR="002B1F5F" w:rsidRPr="005508C7" w:rsidRDefault="002B1F5F" w:rsidP="002B1F5F">
      <w:pPr>
        <w:rPr>
          <w:rFonts w:ascii="Tahoma" w:hAnsi="Tahoma" w:cs="Tahoma"/>
          <w:color w:val="000000"/>
          <w:sz w:val="20"/>
          <w:lang w:eastAsia="en-GB"/>
        </w:rPr>
      </w:pPr>
    </w:p>
    <w:p w:rsidR="00C751ED" w:rsidRPr="00280CEC" w:rsidRDefault="00C751ED" w:rsidP="002E5330">
      <w:pPr>
        <w:jc w:val="left"/>
        <w:rPr>
          <w:rFonts w:asciiTheme="minorHAnsi" w:hAnsiTheme="minorHAnsi" w:cstheme="minorHAnsi"/>
          <w:sz w:val="22"/>
          <w:szCs w:val="24"/>
        </w:rPr>
      </w:pPr>
    </w:p>
    <w:sectPr w:rsidR="00C751ED" w:rsidRPr="00280CEC" w:rsidSect="00260166">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E2C1B"/>
    <w:multiLevelType w:val="hybridMultilevel"/>
    <w:tmpl w:val="97F03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E521B8F"/>
    <w:multiLevelType w:val="hybridMultilevel"/>
    <w:tmpl w:val="E034E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4400A4F"/>
    <w:multiLevelType w:val="hybridMultilevel"/>
    <w:tmpl w:val="EB5CA9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17"/>
    <w:rsid w:val="0004247A"/>
    <w:rsid w:val="00064837"/>
    <w:rsid w:val="000B70A9"/>
    <w:rsid w:val="001C12B3"/>
    <w:rsid w:val="001D56A5"/>
    <w:rsid w:val="002010D9"/>
    <w:rsid w:val="002564B7"/>
    <w:rsid w:val="00260166"/>
    <w:rsid w:val="00280CEC"/>
    <w:rsid w:val="002B1F5F"/>
    <w:rsid w:val="002B5B47"/>
    <w:rsid w:val="002E5330"/>
    <w:rsid w:val="002F0091"/>
    <w:rsid w:val="003C2189"/>
    <w:rsid w:val="00456317"/>
    <w:rsid w:val="004907C3"/>
    <w:rsid w:val="004D16DB"/>
    <w:rsid w:val="004E3777"/>
    <w:rsid w:val="00520D9D"/>
    <w:rsid w:val="00612B18"/>
    <w:rsid w:val="00622C87"/>
    <w:rsid w:val="0065234F"/>
    <w:rsid w:val="006742B3"/>
    <w:rsid w:val="00734DFD"/>
    <w:rsid w:val="00745A8C"/>
    <w:rsid w:val="007B0B9F"/>
    <w:rsid w:val="00835955"/>
    <w:rsid w:val="0084078E"/>
    <w:rsid w:val="009C2315"/>
    <w:rsid w:val="009C4C8F"/>
    <w:rsid w:val="00A46AA2"/>
    <w:rsid w:val="00AC039B"/>
    <w:rsid w:val="00AF15AB"/>
    <w:rsid w:val="00B84CB8"/>
    <w:rsid w:val="00B85E6A"/>
    <w:rsid w:val="00BE34D8"/>
    <w:rsid w:val="00BE5683"/>
    <w:rsid w:val="00C751ED"/>
    <w:rsid w:val="00CD0148"/>
    <w:rsid w:val="00D91CF3"/>
    <w:rsid w:val="00D934E7"/>
    <w:rsid w:val="00DC50CD"/>
    <w:rsid w:val="00DF684C"/>
    <w:rsid w:val="00EA72E4"/>
    <w:rsid w:val="00FE3F06"/>
    <w:rsid w:val="00FE5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3C815-213C-4C7C-B017-428FF693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17"/>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317"/>
    <w:rPr>
      <w:rFonts w:ascii="Tahoma" w:hAnsi="Tahoma" w:cs="Tahoma"/>
      <w:sz w:val="16"/>
      <w:szCs w:val="16"/>
    </w:rPr>
  </w:style>
  <w:style w:type="character" w:customStyle="1" w:styleId="BalloonTextChar">
    <w:name w:val="Balloon Text Char"/>
    <w:basedOn w:val="DefaultParagraphFont"/>
    <w:link w:val="BalloonText"/>
    <w:uiPriority w:val="99"/>
    <w:semiHidden/>
    <w:rsid w:val="00456317"/>
    <w:rPr>
      <w:rFonts w:ascii="Tahoma" w:eastAsia="Times New Roman" w:hAnsi="Tahoma" w:cs="Tahoma"/>
      <w:sz w:val="16"/>
      <w:szCs w:val="16"/>
    </w:rPr>
  </w:style>
  <w:style w:type="table" w:styleId="TableGrid">
    <w:name w:val="Table Grid"/>
    <w:basedOn w:val="TableNormal"/>
    <w:uiPriority w:val="59"/>
    <w:rsid w:val="0045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6317"/>
    <w:rPr>
      <w:color w:val="0000FF" w:themeColor="hyperlink"/>
      <w:u w:val="single"/>
    </w:rPr>
  </w:style>
  <w:style w:type="paragraph" w:styleId="NormalWeb">
    <w:name w:val="Normal (Web)"/>
    <w:basedOn w:val="Normal"/>
    <w:uiPriority w:val="99"/>
    <w:unhideWhenUsed/>
    <w:rsid w:val="00456317"/>
    <w:pPr>
      <w:overflowPunct/>
      <w:autoSpaceDE/>
      <w:autoSpaceDN/>
      <w:adjustRightInd/>
      <w:spacing w:before="100" w:beforeAutospacing="1" w:after="100" w:afterAutospacing="1"/>
      <w:jc w:val="left"/>
    </w:pPr>
    <w:rPr>
      <w:szCs w:val="24"/>
      <w:lang w:eastAsia="en-GB"/>
    </w:rPr>
  </w:style>
  <w:style w:type="character" w:styleId="Strong">
    <w:name w:val="Strong"/>
    <w:basedOn w:val="DefaultParagraphFont"/>
    <w:uiPriority w:val="22"/>
    <w:qFormat/>
    <w:rsid w:val="00456317"/>
    <w:rPr>
      <w:b/>
      <w:bCs/>
    </w:rPr>
  </w:style>
  <w:style w:type="paragraph" w:styleId="Header">
    <w:name w:val="header"/>
    <w:basedOn w:val="Normal"/>
    <w:link w:val="HeaderChar"/>
    <w:semiHidden/>
    <w:unhideWhenUsed/>
    <w:rsid w:val="00280CEC"/>
    <w:pPr>
      <w:tabs>
        <w:tab w:val="center" w:pos="4153"/>
        <w:tab w:val="right" w:pos="8306"/>
      </w:tabs>
      <w:overflowPunct/>
      <w:autoSpaceDE/>
      <w:autoSpaceDN/>
      <w:adjustRightInd/>
      <w:jc w:val="left"/>
    </w:pPr>
    <w:rPr>
      <w:sz w:val="20"/>
      <w:lang w:val="en-US"/>
    </w:rPr>
  </w:style>
  <w:style w:type="character" w:customStyle="1" w:styleId="HeaderChar">
    <w:name w:val="Header Char"/>
    <w:basedOn w:val="DefaultParagraphFont"/>
    <w:link w:val="Header"/>
    <w:semiHidden/>
    <w:rsid w:val="00280CE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60166"/>
    <w:pPr>
      <w:overflowPunct/>
      <w:autoSpaceDE/>
      <w:autoSpaceDN/>
      <w:adjustRightInd/>
      <w:ind w:left="720"/>
      <w:contextualSpacing/>
      <w:jc w:val="left"/>
    </w:pPr>
    <w:rPr>
      <w:szCs w:val="24"/>
    </w:rPr>
  </w:style>
  <w:style w:type="paragraph" w:styleId="BodyText">
    <w:name w:val="Body Text"/>
    <w:basedOn w:val="Normal"/>
    <w:link w:val="BodyTextChar"/>
    <w:rsid w:val="00EA72E4"/>
    <w:pPr>
      <w:overflowPunct/>
      <w:autoSpaceDE/>
      <w:autoSpaceDN/>
      <w:adjustRightInd/>
      <w:spacing w:before="60" w:after="60"/>
      <w:jc w:val="left"/>
    </w:pPr>
    <w:rPr>
      <w:rFonts w:ascii="Arial" w:hAnsi="Arial" w:cs="Arial"/>
      <w:sz w:val="20"/>
      <w:szCs w:val="19"/>
    </w:rPr>
  </w:style>
  <w:style w:type="character" w:customStyle="1" w:styleId="BodyTextChar">
    <w:name w:val="Body Text Char"/>
    <w:basedOn w:val="DefaultParagraphFont"/>
    <w:link w:val="BodyText"/>
    <w:rsid w:val="00EA72E4"/>
    <w:rPr>
      <w:rFonts w:ascii="Arial" w:eastAsia="Times New Roman" w:hAnsi="Arial" w:cs="Arial"/>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96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lan.ac.uk/jobs" TargetMode="External"/><Relationship Id="rId5" Type="http://schemas.openxmlformats.org/officeDocument/2006/relationships/hyperlink" Target="http://www.uclan.ac.uk/information/services/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Terry Lamb</dc:creator>
  <cp:lastModifiedBy>Donna Fairclough</cp:lastModifiedBy>
  <cp:revision>5</cp:revision>
  <cp:lastPrinted>2012-11-26T10:55:00Z</cp:lastPrinted>
  <dcterms:created xsi:type="dcterms:W3CDTF">2015-07-10T11:58:00Z</dcterms:created>
  <dcterms:modified xsi:type="dcterms:W3CDTF">2015-12-04T15:06:00Z</dcterms:modified>
</cp:coreProperties>
</file>