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27" w:rsidRPr="00A55827" w:rsidRDefault="00A55827" w:rsidP="00A55827">
      <w:pPr>
        <w:pBdr>
          <w:bottom w:val="single" w:sz="6" w:space="4" w:color="AAAAAA"/>
        </w:pBdr>
        <w:spacing w:before="100" w:beforeAutospacing="1" w:after="210" w:line="240" w:lineRule="auto"/>
        <w:outlineLvl w:val="1"/>
        <w:rPr>
          <w:rFonts w:ascii="Verdana" w:eastAsia="Times New Roman" w:hAnsi="Verdana" w:cs="Times New Roman"/>
          <w:b/>
          <w:bCs/>
          <w:color w:val="000000"/>
          <w:sz w:val="25"/>
          <w:szCs w:val="25"/>
        </w:rPr>
      </w:pPr>
      <w:r w:rsidRPr="00A55827">
        <w:rPr>
          <w:rFonts w:ascii="Verdana" w:eastAsia="Times New Roman" w:hAnsi="Verdana" w:cs="Times New Roman"/>
          <w:b/>
          <w:bCs/>
          <w:color w:val="000000"/>
          <w:sz w:val="25"/>
          <w:szCs w:val="25"/>
        </w:rPr>
        <w:t>Posting Details</w:t>
      </w:r>
    </w:p>
    <w:p w:rsidR="00A55827" w:rsidRPr="00A55827" w:rsidRDefault="00A55827" w:rsidP="00A55827">
      <w:pPr>
        <w:spacing w:before="240" w:after="0" w:line="240" w:lineRule="auto"/>
        <w:outlineLvl w:val="2"/>
        <w:rPr>
          <w:rFonts w:ascii="Verdana" w:eastAsia="Times New Roman" w:hAnsi="Verdana" w:cs="Times New Roman"/>
          <w:b/>
          <w:bCs/>
          <w:color w:val="000000"/>
          <w:sz w:val="27"/>
          <w:szCs w:val="27"/>
        </w:rPr>
      </w:pPr>
      <w:r w:rsidRPr="00A55827">
        <w:rPr>
          <w:rFonts w:ascii="Verdana" w:eastAsia="Times New Roman" w:hAnsi="Verdana" w:cs="Times New Roman"/>
          <w:b/>
          <w:bCs/>
          <w:color w:val="000000"/>
          <w:sz w:val="27"/>
          <w:szCs w:val="27"/>
        </w:rPr>
        <w:t>Position Information</w:t>
      </w:r>
    </w:p>
    <w:tbl>
      <w:tblPr>
        <w:tblW w:w="11100" w:type="dxa"/>
        <w:tblCellSpacing w:w="15" w:type="dxa"/>
        <w:tblCellMar>
          <w:top w:w="15" w:type="dxa"/>
          <w:left w:w="15" w:type="dxa"/>
          <w:bottom w:w="15" w:type="dxa"/>
          <w:right w:w="15" w:type="dxa"/>
        </w:tblCellMar>
        <w:tblLook w:val="04A0" w:firstRow="1" w:lastRow="0" w:firstColumn="1" w:lastColumn="0" w:noHBand="0" w:noVBand="1"/>
      </w:tblPr>
      <w:tblGrid>
        <w:gridCol w:w="2295"/>
        <w:gridCol w:w="8805"/>
      </w:tblGrid>
      <w:tr w:rsidR="00A55827" w:rsidRPr="00A55827" w:rsidTr="00A55827">
        <w:trPr>
          <w:tblCellSpacing w:w="15" w:type="dxa"/>
        </w:trPr>
        <w:tc>
          <w:tcPr>
            <w:tcW w:w="2250" w:type="dxa"/>
            <w:shd w:val="clear" w:color="auto" w:fill="DDDDDD"/>
            <w:tcMar>
              <w:top w:w="120" w:type="dxa"/>
              <w:left w:w="120" w:type="dxa"/>
              <w:bottom w:w="120" w:type="dxa"/>
              <w:right w:w="120" w:type="dxa"/>
            </w:tcMa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r w:rsidRPr="00A55827">
              <w:rPr>
                <w:rFonts w:ascii="Times New Roman" w:eastAsia="Times New Roman" w:hAnsi="Times New Roman" w:cs="Times New Roman"/>
                <w:b/>
                <w:bCs/>
                <w:sz w:val="24"/>
                <w:szCs w:val="24"/>
              </w:rPr>
              <w:t>School</w:t>
            </w:r>
          </w:p>
        </w:tc>
        <w:tc>
          <w:tcPr>
            <w:tcW w:w="0" w:type="auto"/>
            <w:shd w:val="clear" w:color="auto" w:fill="EFEFEF"/>
            <w:tcMar>
              <w:top w:w="120" w:type="dxa"/>
              <w:left w:w="120" w:type="dxa"/>
              <w:bottom w:w="120" w:type="dxa"/>
              <w:right w:w="120" w:type="dxa"/>
            </w:tcMar>
            <w:vAlign w:val="center"/>
            <w:hideMark/>
          </w:tcPr>
          <w:p w:rsidR="00A55827" w:rsidRPr="00A55827" w:rsidRDefault="00A55827" w:rsidP="00A55827">
            <w:pPr>
              <w:spacing w:after="0" w:line="264" w:lineRule="atLeast"/>
              <w:rPr>
                <w:rFonts w:ascii="Times New Roman" w:eastAsia="Times New Roman" w:hAnsi="Times New Roman" w:cs="Times New Roman"/>
                <w:sz w:val="24"/>
                <w:szCs w:val="24"/>
              </w:rPr>
            </w:pPr>
            <w:r w:rsidRPr="00A55827">
              <w:rPr>
                <w:rFonts w:ascii="Times New Roman" w:eastAsia="Times New Roman" w:hAnsi="Times New Roman" w:cs="Times New Roman"/>
                <w:noProof/>
                <w:sz w:val="24"/>
                <w:szCs w:val="24"/>
              </w:rPr>
              <w:drawing>
                <wp:inline distT="0" distB="0" distL="0" distR="0">
                  <wp:extent cx="1476375" cy="381000"/>
                  <wp:effectExtent l="0" t="0" r="9525" b="0"/>
                  <wp:docPr id="1" name="Picture 1" descr="https://s3.amazonaws.com/pa-hrsuite-production/2020/docs/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pa-hrsuite-production/2020/docs/1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381000"/>
                          </a:xfrm>
                          <a:prstGeom prst="rect">
                            <a:avLst/>
                          </a:prstGeom>
                          <a:noFill/>
                          <a:ln>
                            <a:noFill/>
                          </a:ln>
                        </pic:spPr>
                      </pic:pic>
                    </a:graphicData>
                  </a:graphic>
                </wp:inline>
              </w:drawing>
            </w:r>
          </w:p>
        </w:tc>
      </w:tr>
      <w:tr w:rsidR="00A55827" w:rsidRPr="00A55827" w:rsidTr="00A55827">
        <w:trPr>
          <w:tblCellSpacing w:w="15" w:type="dxa"/>
        </w:trPr>
        <w:tc>
          <w:tcPr>
            <w:tcW w:w="2250" w:type="dxa"/>
            <w:shd w:val="clear" w:color="auto" w:fill="DDDDDD"/>
            <w:tcMar>
              <w:top w:w="120" w:type="dxa"/>
              <w:left w:w="120" w:type="dxa"/>
              <w:bottom w:w="120" w:type="dxa"/>
              <w:right w:w="120" w:type="dxa"/>
            </w:tcMa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r w:rsidRPr="00A55827">
              <w:rPr>
                <w:rFonts w:ascii="Times New Roman" w:eastAsia="Times New Roman" w:hAnsi="Times New Roman" w:cs="Times New Roman"/>
                <w:b/>
                <w:bCs/>
                <w:sz w:val="24"/>
                <w:szCs w:val="24"/>
              </w:rPr>
              <w:t>Position Title</w:t>
            </w:r>
          </w:p>
        </w:tc>
        <w:tc>
          <w:tcPr>
            <w:tcW w:w="0" w:type="auto"/>
            <w:shd w:val="clear" w:color="auto" w:fill="EFEFEF"/>
            <w:tcMar>
              <w:top w:w="120" w:type="dxa"/>
              <w:left w:w="120" w:type="dxa"/>
              <w:bottom w:w="120" w:type="dxa"/>
              <w:right w:w="120" w:type="dxa"/>
            </w:tcMar>
            <w:vAlign w:val="center"/>
            <w:hideMark/>
          </w:tcPr>
          <w:p w:rsidR="00A55827" w:rsidRPr="00A55827" w:rsidRDefault="00A55827" w:rsidP="00A55827">
            <w:pPr>
              <w:spacing w:after="0" w:line="264" w:lineRule="atLeast"/>
              <w:rPr>
                <w:rFonts w:ascii="Times New Roman" w:eastAsia="Times New Roman" w:hAnsi="Times New Roman" w:cs="Times New Roman"/>
                <w:sz w:val="24"/>
                <w:szCs w:val="24"/>
              </w:rPr>
            </w:pPr>
            <w:r w:rsidRPr="00A55827">
              <w:rPr>
                <w:rFonts w:ascii="Times New Roman" w:eastAsia="Times New Roman" w:hAnsi="Times New Roman" w:cs="Times New Roman"/>
                <w:sz w:val="24"/>
                <w:szCs w:val="24"/>
              </w:rPr>
              <w:t>Religious Studies Assistant Professor in Material Culture Studies and Religion</w:t>
            </w:r>
          </w:p>
        </w:tc>
      </w:tr>
      <w:tr w:rsidR="00A55827" w:rsidRPr="00A55827" w:rsidTr="00A55827">
        <w:trPr>
          <w:tblCellSpacing w:w="15" w:type="dxa"/>
        </w:trPr>
        <w:tc>
          <w:tcPr>
            <w:tcW w:w="2250" w:type="dxa"/>
            <w:shd w:val="clear" w:color="auto" w:fill="DDDDDD"/>
            <w:tcMar>
              <w:top w:w="120" w:type="dxa"/>
              <w:left w:w="120" w:type="dxa"/>
              <w:bottom w:w="120" w:type="dxa"/>
              <w:right w:w="120" w:type="dxa"/>
            </w:tcMa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r w:rsidRPr="00A55827">
              <w:rPr>
                <w:rFonts w:ascii="Times New Roman" w:eastAsia="Times New Roman" w:hAnsi="Times New Roman" w:cs="Times New Roman"/>
                <w:b/>
                <w:bCs/>
                <w:sz w:val="24"/>
                <w:szCs w:val="24"/>
              </w:rPr>
              <w:t>Position Type</w:t>
            </w:r>
          </w:p>
        </w:tc>
        <w:tc>
          <w:tcPr>
            <w:tcW w:w="0" w:type="auto"/>
            <w:shd w:val="clear" w:color="auto" w:fill="EFEFEF"/>
            <w:tcMar>
              <w:top w:w="120" w:type="dxa"/>
              <w:left w:w="120" w:type="dxa"/>
              <w:bottom w:w="120" w:type="dxa"/>
              <w:right w:w="120" w:type="dxa"/>
            </w:tcMar>
            <w:vAlign w:val="center"/>
            <w:hideMark/>
          </w:tcPr>
          <w:p w:rsidR="00A55827" w:rsidRPr="00A55827" w:rsidRDefault="00A55827" w:rsidP="00A55827">
            <w:pPr>
              <w:spacing w:after="0" w:line="264" w:lineRule="atLeast"/>
              <w:rPr>
                <w:rFonts w:ascii="Times New Roman" w:eastAsia="Times New Roman" w:hAnsi="Times New Roman" w:cs="Times New Roman"/>
                <w:sz w:val="24"/>
                <w:szCs w:val="24"/>
              </w:rPr>
            </w:pPr>
            <w:r w:rsidRPr="00A55827">
              <w:rPr>
                <w:rFonts w:ascii="Times New Roman" w:eastAsia="Times New Roman" w:hAnsi="Times New Roman" w:cs="Times New Roman"/>
                <w:sz w:val="24"/>
                <w:szCs w:val="24"/>
              </w:rPr>
              <w:t>Humanities/ History/ Philosophy</w:t>
            </w:r>
          </w:p>
        </w:tc>
      </w:tr>
      <w:tr w:rsidR="00A55827" w:rsidRPr="00A55827" w:rsidTr="00A55827">
        <w:trPr>
          <w:tblCellSpacing w:w="15" w:type="dxa"/>
        </w:trPr>
        <w:tc>
          <w:tcPr>
            <w:tcW w:w="2250" w:type="dxa"/>
            <w:shd w:val="clear" w:color="auto" w:fill="DDDDDD"/>
            <w:tcMar>
              <w:top w:w="120" w:type="dxa"/>
              <w:left w:w="120" w:type="dxa"/>
              <w:bottom w:w="120" w:type="dxa"/>
              <w:right w:w="120" w:type="dxa"/>
            </w:tcMa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r w:rsidRPr="00A55827">
              <w:rPr>
                <w:rFonts w:ascii="Times New Roman" w:eastAsia="Times New Roman" w:hAnsi="Times New Roman" w:cs="Times New Roman"/>
                <w:b/>
                <w:bCs/>
                <w:sz w:val="24"/>
                <w:szCs w:val="24"/>
              </w:rPr>
              <w:t>Position Description</w:t>
            </w:r>
          </w:p>
        </w:tc>
        <w:tc>
          <w:tcPr>
            <w:tcW w:w="0" w:type="auto"/>
            <w:shd w:val="clear" w:color="auto" w:fill="EFEFEF"/>
            <w:tcMar>
              <w:top w:w="120" w:type="dxa"/>
              <w:left w:w="120" w:type="dxa"/>
              <w:bottom w:w="120" w:type="dxa"/>
              <w:right w:w="120" w:type="dxa"/>
            </w:tcMar>
            <w:vAlign w:val="center"/>
            <w:hideMark/>
          </w:tcPr>
          <w:p w:rsidR="00A55827" w:rsidRPr="00A55827" w:rsidRDefault="00A55827" w:rsidP="00A55827">
            <w:pPr>
              <w:spacing w:before="100" w:beforeAutospacing="1" w:after="100" w:afterAutospacing="1" w:line="272" w:lineRule="atLeast"/>
              <w:rPr>
                <w:rFonts w:ascii="Times New Roman" w:eastAsia="Times New Roman" w:hAnsi="Times New Roman" w:cs="Times New Roman"/>
                <w:sz w:val="24"/>
                <w:szCs w:val="24"/>
              </w:rPr>
            </w:pPr>
            <w:r w:rsidRPr="00A55827">
              <w:rPr>
                <w:rFonts w:ascii="Times New Roman" w:eastAsia="Times New Roman" w:hAnsi="Times New Roman" w:cs="Times New Roman"/>
                <w:sz w:val="24"/>
                <w:szCs w:val="24"/>
              </w:rPr>
              <w:t>The Department of Religious Studies at the University of Pennsylvania invites applications for a tenure-track assistant professor in the field of Religious Studies and Material/Visual Culture. Time period, religious tradition, and sub-specialization are open and may include scholars who approach the study of religion through related methodological approaches in the areas of art history, archaeology, architecture, ethnography, film and media studies, gender and embodiment, material texts, and visual studies. The search committee is interested in specialists with research experience in religions in Africa and the African Diaspora, the Americas, Asia, or the Middle East. The successful candidate for this new faculty position should have a compelling and original research agenda and a commitment to pursue it within the interdisciplinary framework offered by the Department of Religious Studies, the School of Arts and Sciences, and the wider University. Recent PhDs are particularly welcome to apply.</w:t>
            </w:r>
          </w:p>
          <w:p w:rsidR="00A55827" w:rsidRPr="00A55827" w:rsidRDefault="00A55827" w:rsidP="00A55827">
            <w:pPr>
              <w:spacing w:before="100" w:beforeAutospacing="1" w:after="100" w:afterAutospacing="1" w:line="272" w:lineRule="atLeast"/>
              <w:rPr>
                <w:rFonts w:ascii="Times New Roman" w:eastAsia="Times New Roman" w:hAnsi="Times New Roman" w:cs="Times New Roman"/>
                <w:sz w:val="24"/>
                <w:szCs w:val="24"/>
              </w:rPr>
            </w:pPr>
            <w:r w:rsidRPr="00A55827">
              <w:rPr>
                <w:rFonts w:ascii="Times New Roman" w:eastAsia="Times New Roman" w:hAnsi="Times New Roman" w:cs="Times New Roman"/>
                <w:sz w:val="24"/>
                <w:szCs w:val="24"/>
              </w:rPr>
              <w:t>The successful candidate will participate in the department’s undergraduate and graduate teaching mission. A normal teaching load is 4 courses per year on a semester system.</w:t>
            </w:r>
          </w:p>
          <w:p w:rsidR="00A55827" w:rsidRPr="00A55827" w:rsidRDefault="00A55827" w:rsidP="00A55827">
            <w:pPr>
              <w:spacing w:before="100" w:beforeAutospacing="1" w:after="100" w:afterAutospacing="1" w:line="272" w:lineRule="atLeast"/>
              <w:rPr>
                <w:rFonts w:ascii="Times New Roman" w:eastAsia="Times New Roman" w:hAnsi="Times New Roman" w:cs="Times New Roman"/>
                <w:sz w:val="24"/>
                <w:szCs w:val="24"/>
              </w:rPr>
            </w:pPr>
            <w:r w:rsidRPr="00A55827">
              <w:rPr>
                <w:rFonts w:ascii="Times New Roman" w:eastAsia="Times New Roman" w:hAnsi="Times New Roman" w:cs="Times New Roman"/>
                <w:sz w:val="24"/>
                <w:szCs w:val="24"/>
              </w:rPr>
              <w:t>Interested candidates should apply at http://facultysearches.provost.upenn.edu/postings/960 and submit a letter of application, CV, statement of research, writing sample, and the contact information for three individuals who will be asked by the University to submit a letter of recommendation. Review of applications will begin November 1, 2016 and continue until the position is filled.</w:t>
            </w:r>
          </w:p>
          <w:p w:rsidR="00A55827" w:rsidRPr="00A55827" w:rsidRDefault="00A55827" w:rsidP="00A55827">
            <w:pPr>
              <w:spacing w:before="100" w:beforeAutospacing="1" w:after="100" w:afterAutospacing="1" w:line="272" w:lineRule="atLeast"/>
              <w:rPr>
                <w:rFonts w:ascii="Times New Roman" w:eastAsia="Times New Roman" w:hAnsi="Times New Roman" w:cs="Times New Roman"/>
                <w:sz w:val="24"/>
                <w:szCs w:val="24"/>
              </w:rPr>
            </w:pPr>
            <w:r w:rsidRPr="00A55827">
              <w:rPr>
                <w:rFonts w:ascii="Times New Roman" w:eastAsia="Times New Roman" w:hAnsi="Times New Roman" w:cs="Times New Roman"/>
                <w:sz w:val="24"/>
                <w:szCs w:val="24"/>
              </w:rPr>
              <w:t>The Department of Religious Studies is strongly committed to Penn’s Action Plan for Faculty Diversity and Excellence and to creating a more diverse faculty (for more information see: http://www.upenn.edu/almanac/volumes/v58/n02/diversityplan.html). The University of Pennsylvania is an EOE. Minorities/Women/Individuals with disabilities/Protected Veterans are encouraged to apply.</w:t>
            </w:r>
          </w:p>
        </w:tc>
      </w:tr>
      <w:tr w:rsidR="00A55827" w:rsidRPr="00A55827" w:rsidTr="00A55827">
        <w:trPr>
          <w:tblCellSpacing w:w="15" w:type="dxa"/>
        </w:trPr>
        <w:tc>
          <w:tcPr>
            <w:tcW w:w="2250" w:type="dxa"/>
            <w:shd w:val="clear" w:color="auto" w:fill="DDDDDD"/>
            <w:tcMar>
              <w:top w:w="120" w:type="dxa"/>
              <w:left w:w="120" w:type="dxa"/>
              <w:bottom w:w="120" w:type="dxa"/>
              <w:right w:w="120" w:type="dxa"/>
            </w:tcMa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r w:rsidRPr="00A55827">
              <w:rPr>
                <w:rFonts w:ascii="Times New Roman" w:eastAsia="Times New Roman" w:hAnsi="Times New Roman" w:cs="Times New Roman"/>
                <w:b/>
                <w:bCs/>
                <w:sz w:val="24"/>
                <w:szCs w:val="24"/>
              </w:rPr>
              <w:t>Position Posting Date</w:t>
            </w:r>
          </w:p>
        </w:tc>
        <w:tc>
          <w:tcPr>
            <w:tcW w:w="0" w:type="auto"/>
            <w:shd w:val="clear" w:color="auto" w:fill="EFEFEF"/>
            <w:tcMar>
              <w:top w:w="120" w:type="dxa"/>
              <w:left w:w="120" w:type="dxa"/>
              <w:bottom w:w="120" w:type="dxa"/>
              <w:right w:w="120" w:type="dxa"/>
            </w:tcMar>
            <w:vAlign w:val="center"/>
            <w:hideMark/>
          </w:tcPr>
          <w:p w:rsidR="00A55827" w:rsidRPr="00A55827" w:rsidRDefault="00A55827" w:rsidP="00A55827">
            <w:pPr>
              <w:spacing w:after="0" w:line="264" w:lineRule="atLeast"/>
              <w:rPr>
                <w:rFonts w:ascii="Times New Roman" w:eastAsia="Times New Roman" w:hAnsi="Times New Roman" w:cs="Times New Roman"/>
                <w:sz w:val="24"/>
                <w:szCs w:val="24"/>
              </w:rPr>
            </w:pPr>
            <w:r w:rsidRPr="00A55827">
              <w:rPr>
                <w:rFonts w:ascii="Times New Roman" w:eastAsia="Times New Roman" w:hAnsi="Times New Roman" w:cs="Times New Roman"/>
                <w:sz w:val="24"/>
                <w:szCs w:val="24"/>
              </w:rPr>
              <w:t>09/12/2016</w:t>
            </w:r>
          </w:p>
        </w:tc>
      </w:tr>
      <w:tr w:rsidR="00A55827" w:rsidRPr="00A55827" w:rsidTr="00A55827">
        <w:trPr>
          <w:tblCellSpacing w:w="15" w:type="dxa"/>
        </w:trPr>
        <w:tc>
          <w:tcPr>
            <w:tcW w:w="2250" w:type="dxa"/>
            <w:shd w:val="clear" w:color="auto" w:fill="DDDDDD"/>
            <w:tcMar>
              <w:top w:w="120" w:type="dxa"/>
              <w:left w:w="120" w:type="dxa"/>
              <w:bottom w:w="120" w:type="dxa"/>
              <w:right w:w="120" w:type="dxa"/>
            </w:tcMa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r w:rsidRPr="00A55827">
              <w:rPr>
                <w:rFonts w:ascii="Times New Roman" w:eastAsia="Times New Roman" w:hAnsi="Times New Roman" w:cs="Times New Roman"/>
                <w:b/>
                <w:bCs/>
                <w:sz w:val="24"/>
                <w:szCs w:val="24"/>
              </w:rPr>
              <w:t>Closing Date</w:t>
            </w:r>
          </w:p>
        </w:tc>
        <w:tc>
          <w:tcPr>
            <w:tcW w:w="0" w:type="auto"/>
            <w:shd w:val="clear" w:color="auto" w:fill="EFEFEF"/>
            <w:tcMar>
              <w:top w:w="120" w:type="dxa"/>
              <w:left w:w="120" w:type="dxa"/>
              <w:bottom w:w="120" w:type="dxa"/>
              <w:right w:w="120" w:type="dxa"/>
            </w:tcMar>
            <w:vAlign w:val="cente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p>
        </w:tc>
      </w:tr>
      <w:tr w:rsidR="00A55827" w:rsidRPr="00A55827" w:rsidTr="00A55827">
        <w:trPr>
          <w:tblCellSpacing w:w="15" w:type="dxa"/>
        </w:trPr>
        <w:tc>
          <w:tcPr>
            <w:tcW w:w="2250" w:type="dxa"/>
            <w:shd w:val="clear" w:color="auto" w:fill="DDDDDD"/>
            <w:tcMar>
              <w:top w:w="120" w:type="dxa"/>
              <w:left w:w="120" w:type="dxa"/>
              <w:bottom w:w="120" w:type="dxa"/>
              <w:right w:w="120" w:type="dxa"/>
            </w:tcMa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r w:rsidRPr="00A55827">
              <w:rPr>
                <w:rFonts w:ascii="Times New Roman" w:eastAsia="Times New Roman" w:hAnsi="Times New Roman" w:cs="Times New Roman"/>
                <w:b/>
                <w:bCs/>
                <w:sz w:val="24"/>
                <w:szCs w:val="24"/>
              </w:rPr>
              <w:lastRenderedPageBreak/>
              <w:t>Open Until Filled</w:t>
            </w:r>
          </w:p>
        </w:tc>
        <w:tc>
          <w:tcPr>
            <w:tcW w:w="0" w:type="auto"/>
            <w:shd w:val="clear" w:color="auto" w:fill="EFEFEF"/>
            <w:tcMar>
              <w:top w:w="120" w:type="dxa"/>
              <w:left w:w="120" w:type="dxa"/>
              <w:bottom w:w="120" w:type="dxa"/>
              <w:right w:w="120" w:type="dxa"/>
            </w:tcMar>
            <w:vAlign w:val="center"/>
            <w:hideMark/>
          </w:tcPr>
          <w:p w:rsidR="00A55827" w:rsidRPr="00A55827" w:rsidRDefault="00A55827" w:rsidP="00A55827">
            <w:pPr>
              <w:spacing w:after="0" w:line="264" w:lineRule="atLeast"/>
              <w:rPr>
                <w:rFonts w:ascii="Times New Roman" w:eastAsia="Times New Roman" w:hAnsi="Times New Roman" w:cs="Times New Roman"/>
                <w:sz w:val="24"/>
                <w:szCs w:val="24"/>
              </w:rPr>
            </w:pPr>
            <w:r w:rsidRPr="00A55827">
              <w:rPr>
                <w:rFonts w:ascii="Times New Roman" w:eastAsia="Times New Roman" w:hAnsi="Times New Roman" w:cs="Times New Roman"/>
                <w:sz w:val="24"/>
                <w:szCs w:val="24"/>
              </w:rPr>
              <w:t>Yes</w:t>
            </w:r>
          </w:p>
        </w:tc>
      </w:tr>
      <w:tr w:rsidR="00A55827" w:rsidRPr="00A55827" w:rsidTr="00A55827">
        <w:trPr>
          <w:tblCellSpacing w:w="15" w:type="dxa"/>
        </w:trPr>
        <w:tc>
          <w:tcPr>
            <w:tcW w:w="2250" w:type="dxa"/>
            <w:shd w:val="clear" w:color="auto" w:fill="DDDDDD"/>
            <w:tcMar>
              <w:top w:w="120" w:type="dxa"/>
              <w:left w:w="120" w:type="dxa"/>
              <w:bottom w:w="120" w:type="dxa"/>
              <w:right w:w="120" w:type="dxa"/>
            </w:tcMa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r w:rsidRPr="00A55827">
              <w:rPr>
                <w:rFonts w:ascii="Times New Roman" w:eastAsia="Times New Roman" w:hAnsi="Times New Roman" w:cs="Times New Roman"/>
                <w:b/>
                <w:bCs/>
                <w:sz w:val="24"/>
                <w:szCs w:val="24"/>
              </w:rPr>
              <w:t>Special Instructions to Applicants</w:t>
            </w:r>
          </w:p>
        </w:tc>
        <w:tc>
          <w:tcPr>
            <w:tcW w:w="0" w:type="auto"/>
            <w:shd w:val="clear" w:color="auto" w:fill="EFEFEF"/>
            <w:tcMar>
              <w:top w:w="120" w:type="dxa"/>
              <w:left w:w="120" w:type="dxa"/>
              <w:bottom w:w="120" w:type="dxa"/>
              <w:right w:w="120" w:type="dxa"/>
            </w:tcMar>
            <w:vAlign w:val="cente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p>
        </w:tc>
      </w:tr>
      <w:tr w:rsidR="00A55827" w:rsidRPr="00A55827" w:rsidTr="00A55827">
        <w:trPr>
          <w:tblCellSpacing w:w="15" w:type="dxa"/>
        </w:trPr>
        <w:tc>
          <w:tcPr>
            <w:tcW w:w="2250" w:type="dxa"/>
            <w:shd w:val="clear" w:color="auto" w:fill="DDDDDD"/>
            <w:tcMar>
              <w:top w:w="120" w:type="dxa"/>
              <w:left w:w="120" w:type="dxa"/>
              <w:bottom w:w="120" w:type="dxa"/>
              <w:right w:w="120" w:type="dxa"/>
            </w:tcMa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r w:rsidRPr="00A55827">
              <w:rPr>
                <w:rFonts w:ascii="Times New Roman" w:eastAsia="Times New Roman" w:hAnsi="Times New Roman" w:cs="Times New Roman"/>
                <w:b/>
                <w:bCs/>
                <w:sz w:val="24"/>
                <w:szCs w:val="24"/>
              </w:rPr>
              <w:t>Posting Number</w:t>
            </w:r>
          </w:p>
        </w:tc>
        <w:tc>
          <w:tcPr>
            <w:tcW w:w="0" w:type="auto"/>
            <w:shd w:val="clear" w:color="auto" w:fill="EFEFEF"/>
            <w:tcMar>
              <w:top w:w="120" w:type="dxa"/>
              <w:left w:w="120" w:type="dxa"/>
              <w:bottom w:w="120" w:type="dxa"/>
              <w:right w:w="120" w:type="dxa"/>
            </w:tcMar>
            <w:vAlign w:val="center"/>
            <w:hideMark/>
          </w:tcPr>
          <w:p w:rsidR="00A55827" w:rsidRPr="00A55827" w:rsidRDefault="00A55827" w:rsidP="00A55827">
            <w:pPr>
              <w:spacing w:after="0" w:line="264" w:lineRule="atLeast"/>
              <w:rPr>
                <w:rFonts w:ascii="Times New Roman" w:eastAsia="Times New Roman" w:hAnsi="Times New Roman" w:cs="Times New Roman"/>
                <w:sz w:val="24"/>
                <w:szCs w:val="24"/>
              </w:rPr>
            </w:pPr>
            <w:r w:rsidRPr="00A55827">
              <w:rPr>
                <w:rFonts w:ascii="Times New Roman" w:eastAsia="Times New Roman" w:hAnsi="Times New Roman" w:cs="Times New Roman"/>
                <w:sz w:val="24"/>
                <w:szCs w:val="24"/>
              </w:rPr>
              <w:t>1272</w:t>
            </w:r>
          </w:p>
        </w:tc>
      </w:tr>
      <w:tr w:rsidR="00A55827" w:rsidRPr="00A55827" w:rsidTr="00A55827">
        <w:trPr>
          <w:tblCellSpacing w:w="15" w:type="dxa"/>
        </w:trPr>
        <w:tc>
          <w:tcPr>
            <w:tcW w:w="2250" w:type="dxa"/>
            <w:shd w:val="clear" w:color="auto" w:fill="DDDDDD"/>
            <w:tcMar>
              <w:top w:w="120" w:type="dxa"/>
              <w:left w:w="120" w:type="dxa"/>
              <w:bottom w:w="120" w:type="dxa"/>
              <w:right w:w="120" w:type="dxa"/>
            </w:tcMar>
            <w:hideMark/>
          </w:tcPr>
          <w:p w:rsidR="00A55827" w:rsidRPr="00A55827" w:rsidRDefault="00A55827" w:rsidP="00A55827">
            <w:pPr>
              <w:spacing w:after="0" w:line="264" w:lineRule="atLeast"/>
              <w:jc w:val="center"/>
              <w:rPr>
                <w:rFonts w:ascii="Times New Roman" w:eastAsia="Times New Roman" w:hAnsi="Times New Roman" w:cs="Times New Roman"/>
                <w:b/>
                <w:bCs/>
                <w:sz w:val="24"/>
                <w:szCs w:val="24"/>
              </w:rPr>
            </w:pPr>
            <w:r w:rsidRPr="00A55827">
              <w:rPr>
                <w:rFonts w:ascii="Times New Roman" w:eastAsia="Times New Roman" w:hAnsi="Times New Roman" w:cs="Times New Roman"/>
                <w:b/>
                <w:bCs/>
                <w:sz w:val="24"/>
                <w:szCs w:val="24"/>
              </w:rPr>
              <w:t>Affirmative Action Statement</w:t>
            </w:r>
          </w:p>
        </w:tc>
        <w:tc>
          <w:tcPr>
            <w:tcW w:w="0" w:type="auto"/>
            <w:shd w:val="clear" w:color="auto" w:fill="EFEFEF"/>
            <w:tcMar>
              <w:top w:w="120" w:type="dxa"/>
              <w:left w:w="120" w:type="dxa"/>
              <w:bottom w:w="120" w:type="dxa"/>
              <w:right w:w="120" w:type="dxa"/>
            </w:tcMar>
            <w:vAlign w:val="center"/>
            <w:hideMark/>
          </w:tcPr>
          <w:p w:rsidR="00A55827" w:rsidRPr="00A55827" w:rsidRDefault="00A55827" w:rsidP="00A55827">
            <w:pPr>
              <w:spacing w:before="100" w:beforeAutospacing="1" w:after="100" w:afterAutospacing="1" w:line="272" w:lineRule="atLeast"/>
              <w:rPr>
                <w:rFonts w:ascii="Times New Roman" w:eastAsia="Times New Roman" w:hAnsi="Times New Roman" w:cs="Times New Roman"/>
                <w:sz w:val="24"/>
                <w:szCs w:val="24"/>
              </w:rPr>
            </w:pPr>
            <w:r w:rsidRPr="00A55827">
              <w:rPr>
                <w:rFonts w:ascii="Times New Roman" w:eastAsia="Times New Roman" w:hAnsi="Times New Roman" w:cs="Times New Roman"/>
                <w:sz w:val="24"/>
                <w:szCs w:val="24"/>
              </w:rPr>
              <w:t xml:space="preserve">The University of Pennsylvania values diversity and seeks talented students, faculty and staff from diverse backgrounds. The University of Pennsylvania does not discriminate on the basis of race, color, sex, sexual orientation, gender identity, religion, creed, national or ethnic origin, citizenship status, age, disability, veteran status or any other legally protected class status in the administration of its admissions, financial aid, educational or athletic programs, or other University-administered programs or in its employment practices. Questions or complaints regarding this policy should be directed to the Executive Director of the Office of Affirmative Action and Equal Opportunity Programs, </w:t>
            </w:r>
            <w:proofErr w:type="spellStart"/>
            <w:r w:rsidRPr="00A55827">
              <w:rPr>
                <w:rFonts w:ascii="Times New Roman" w:eastAsia="Times New Roman" w:hAnsi="Times New Roman" w:cs="Times New Roman"/>
                <w:sz w:val="24"/>
                <w:szCs w:val="24"/>
              </w:rPr>
              <w:t>Sansom</w:t>
            </w:r>
            <w:proofErr w:type="spellEnd"/>
            <w:r w:rsidRPr="00A55827">
              <w:rPr>
                <w:rFonts w:ascii="Times New Roman" w:eastAsia="Times New Roman" w:hAnsi="Times New Roman" w:cs="Times New Roman"/>
                <w:sz w:val="24"/>
                <w:szCs w:val="24"/>
              </w:rPr>
              <w:t xml:space="preserve"> Place East, 3600 Chestnut Street, Suite 228, Philadelphia, PA 19104-6106; or (215) 898-6993 (Voice) or (215) 898-7803 (TDD).</w:t>
            </w:r>
          </w:p>
        </w:tc>
      </w:tr>
    </w:tbl>
    <w:p w:rsidR="00A55827" w:rsidRPr="00A55827" w:rsidRDefault="00A55827" w:rsidP="00A55827">
      <w:pPr>
        <w:pBdr>
          <w:bottom w:val="single" w:sz="6" w:space="4" w:color="AAAAAA"/>
        </w:pBdr>
        <w:spacing w:before="100" w:beforeAutospacing="1" w:after="210" w:line="240" w:lineRule="auto"/>
        <w:outlineLvl w:val="1"/>
        <w:rPr>
          <w:rFonts w:ascii="Verdana" w:eastAsia="Times New Roman" w:hAnsi="Verdana" w:cs="Times New Roman"/>
          <w:b/>
          <w:bCs/>
          <w:color w:val="000000"/>
          <w:sz w:val="34"/>
          <w:szCs w:val="34"/>
        </w:rPr>
      </w:pPr>
      <w:r w:rsidRPr="00A55827">
        <w:rPr>
          <w:rFonts w:ascii="Verdana" w:eastAsia="Times New Roman" w:hAnsi="Verdana" w:cs="Times New Roman"/>
          <w:b/>
          <w:bCs/>
          <w:color w:val="000000"/>
          <w:sz w:val="34"/>
          <w:szCs w:val="34"/>
        </w:rPr>
        <w:t>Supplemental Questions</w:t>
      </w:r>
    </w:p>
    <w:p w:rsidR="00A55827" w:rsidRPr="00A55827" w:rsidRDefault="00A55827" w:rsidP="00A55827">
      <w:pPr>
        <w:spacing w:after="100" w:afterAutospacing="1" w:line="272" w:lineRule="atLeast"/>
        <w:rPr>
          <w:rFonts w:ascii="Verdana" w:eastAsia="Times New Roman" w:hAnsi="Verdana" w:cs="Times New Roman"/>
          <w:color w:val="777777"/>
          <w:sz w:val="18"/>
          <w:szCs w:val="18"/>
        </w:rPr>
      </w:pPr>
      <w:r w:rsidRPr="00A55827">
        <w:rPr>
          <w:rFonts w:ascii="Verdana" w:eastAsia="Times New Roman" w:hAnsi="Verdana" w:cs="Times New Roman"/>
          <w:color w:val="777777"/>
          <w:sz w:val="18"/>
          <w:szCs w:val="18"/>
        </w:rPr>
        <w:t>Required fields are indicated with an asterisk (*).</w:t>
      </w:r>
    </w:p>
    <w:p w:rsidR="00A55827" w:rsidRPr="00A55827" w:rsidRDefault="00A55827" w:rsidP="00A55827">
      <w:pPr>
        <w:pBdr>
          <w:bottom w:val="single" w:sz="6" w:space="4" w:color="AAAAAA"/>
        </w:pBdr>
        <w:spacing w:before="100" w:beforeAutospacing="1" w:after="210" w:line="240" w:lineRule="auto"/>
        <w:outlineLvl w:val="1"/>
        <w:rPr>
          <w:rFonts w:ascii="Verdana" w:eastAsia="Times New Roman" w:hAnsi="Verdana" w:cs="Times New Roman"/>
          <w:b/>
          <w:bCs/>
          <w:color w:val="000000"/>
          <w:sz w:val="34"/>
          <w:szCs w:val="34"/>
        </w:rPr>
      </w:pPr>
      <w:r w:rsidRPr="00A55827">
        <w:rPr>
          <w:rFonts w:ascii="Verdana" w:eastAsia="Times New Roman" w:hAnsi="Verdana" w:cs="Times New Roman"/>
          <w:b/>
          <w:bCs/>
          <w:color w:val="000000"/>
          <w:sz w:val="34"/>
          <w:szCs w:val="34"/>
        </w:rPr>
        <w:t>Applicant Documents</w:t>
      </w:r>
    </w:p>
    <w:p w:rsidR="00A55827" w:rsidRPr="00A55827" w:rsidRDefault="00A55827" w:rsidP="00A55827">
      <w:pPr>
        <w:spacing w:after="0" w:line="240" w:lineRule="auto"/>
        <w:rPr>
          <w:rFonts w:ascii="Verdana" w:eastAsia="Times New Roman" w:hAnsi="Verdana" w:cs="Times New Roman"/>
          <w:color w:val="000000"/>
          <w:sz w:val="18"/>
          <w:szCs w:val="18"/>
        </w:rPr>
      </w:pPr>
      <w:r w:rsidRPr="00A55827">
        <w:rPr>
          <w:rFonts w:ascii="Verdana" w:eastAsia="Times New Roman" w:hAnsi="Verdana" w:cs="Times New Roman"/>
          <w:b/>
          <w:bCs/>
          <w:color w:val="000000"/>
          <w:sz w:val="18"/>
          <w:szCs w:val="18"/>
        </w:rPr>
        <w:t>Required Documents</w:t>
      </w:r>
    </w:p>
    <w:p w:rsidR="00A55827" w:rsidRPr="00A55827" w:rsidRDefault="00A55827" w:rsidP="00A55827">
      <w:pPr>
        <w:numPr>
          <w:ilvl w:val="0"/>
          <w:numId w:val="1"/>
        </w:numPr>
        <w:spacing w:before="100" w:beforeAutospacing="1" w:after="100" w:afterAutospacing="1" w:line="240" w:lineRule="auto"/>
        <w:ind w:left="0"/>
        <w:rPr>
          <w:rFonts w:ascii="Verdana" w:eastAsia="Times New Roman" w:hAnsi="Verdana" w:cs="Times New Roman"/>
          <w:color w:val="000000"/>
          <w:sz w:val="18"/>
          <w:szCs w:val="18"/>
        </w:rPr>
      </w:pPr>
      <w:r w:rsidRPr="00A55827">
        <w:rPr>
          <w:rFonts w:ascii="Verdana" w:eastAsia="Times New Roman" w:hAnsi="Verdana" w:cs="Times New Roman"/>
          <w:color w:val="000000"/>
          <w:sz w:val="18"/>
          <w:szCs w:val="18"/>
        </w:rPr>
        <w:t>Cover Letter</w:t>
      </w:r>
    </w:p>
    <w:p w:rsidR="00A55827" w:rsidRPr="00A55827" w:rsidRDefault="00A55827" w:rsidP="00A55827">
      <w:pPr>
        <w:numPr>
          <w:ilvl w:val="0"/>
          <w:numId w:val="1"/>
        </w:numPr>
        <w:spacing w:before="100" w:beforeAutospacing="1" w:after="100" w:afterAutospacing="1" w:line="240" w:lineRule="auto"/>
        <w:ind w:left="0"/>
        <w:rPr>
          <w:rFonts w:ascii="Verdana" w:eastAsia="Times New Roman" w:hAnsi="Verdana" w:cs="Times New Roman"/>
          <w:color w:val="000000"/>
          <w:sz w:val="18"/>
          <w:szCs w:val="18"/>
        </w:rPr>
      </w:pPr>
      <w:r w:rsidRPr="00A55827">
        <w:rPr>
          <w:rFonts w:ascii="Verdana" w:eastAsia="Times New Roman" w:hAnsi="Verdana" w:cs="Times New Roman"/>
          <w:color w:val="000000"/>
          <w:sz w:val="18"/>
          <w:szCs w:val="18"/>
        </w:rPr>
        <w:t>Curriculum Vitae</w:t>
      </w:r>
    </w:p>
    <w:p w:rsidR="00A55827" w:rsidRPr="00A55827" w:rsidRDefault="00A55827" w:rsidP="00A55827">
      <w:pPr>
        <w:numPr>
          <w:ilvl w:val="0"/>
          <w:numId w:val="1"/>
        </w:numPr>
        <w:spacing w:before="100" w:beforeAutospacing="1" w:after="100" w:afterAutospacing="1" w:line="240" w:lineRule="auto"/>
        <w:ind w:left="0"/>
        <w:rPr>
          <w:rFonts w:ascii="Verdana" w:eastAsia="Times New Roman" w:hAnsi="Verdana" w:cs="Times New Roman"/>
          <w:color w:val="000000"/>
          <w:sz w:val="18"/>
          <w:szCs w:val="18"/>
        </w:rPr>
      </w:pPr>
      <w:r w:rsidRPr="00A55827">
        <w:rPr>
          <w:rFonts w:ascii="Verdana" w:eastAsia="Times New Roman" w:hAnsi="Verdana" w:cs="Times New Roman"/>
          <w:color w:val="000000"/>
          <w:sz w:val="18"/>
          <w:szCs w:val="18"/>
        </w:rPr>
        <w:t>Research Statement/Research Proposals</w:t>
      </w:r>
    </w:p>
    <w:p w:rsidR="00A55827" w:rsidRPr="00A55827" w:rsidRDefault="00A55827" w:rsidP="00A55827">
      <w:pPr>
        <w:numPr>
          <w:ilvl w:val="0"/>
          <w:numId w:val="1"/>
        </w:numPr>
        <w:spacing w:before="100" w:beforeAutospacing="1" w:after="100" w:afterAutospacing="1" w:line="240" w:lineRule="auto"/>
        <w:ind w:left="0"/>
        <w:rPr>
          <w:rFonts w:ascii="Verdana" w:eastAsia="Times New Roman" w:hAnsi="Verdana" w:cs="Times New Roman"/>
          <w:color w:val="000000"/>
          <w:sz w:val="18"/>
          <w:szCs w:val="18"/>
        </w:rPr>
      </w:pPr>
      <w:r w:rsidRPr="00A55827">
        <w:rPr>
          <w:rFonts w:ascii="Verdana" w:eastAsia="Times New Roman" w:hAnsi="Verdana" w:cs="Times New Roman"/>
          <w:color w:val="000000"/>
          <w:sz w:val="18"/>
          <w:szCs w:val="18"/>
        </w:rPr>
        <w:t>Other Document 1</w:t>
      </w:r>
    </w:p>
    <w:p w:rsidR="00A55827" w:rsidRPr="00A55827" w:rsidRDefault="00A55827" w:rsidP="00A55827">
      <w:pPr>
        <w:spacing w:after="0" w:line="240" w:lineRule="auto"/>
        <w:rPr>
          <w:rFonts w:ascii="Verdana" w:eastAsia="Times New Roman" w:hAnsi="Verdana" w:cs="Times New Roman"/>
          <w:color w:val="000000"/>
          <w:sz w:val="18"/>
          <w:szCs w:val="18"/>
        </w:rPr>
      </w:pPr>
      <w:r w:rsidRPr="00A55827">
        <w:rPr>
          <w:rFonts w:ascii="Verdana" w:eastAsia="Times New Roman" w:hAnsi="Verdana" w:cs="Times New Roman"/>
          <w:b/>
          <w:bCs/>
          <w:color w:val="000000"/>
          <w:sz w:val="18"/>
          <w:szCs w:val="18"/>
        </w:rPr>
        <w:t>Optional Documents</w:t>
      </w:r>
    </w:p>
    <w:p w:rsidR="004A03B1" w:rsidRPr="00A55827" w:rsidRDefault="00A55827" w:rsidP="00A55827">
      <w:bookmarkStart w:id="0" w:name="_GoBack"/>
      <w:bookmarkEnd w:id="0"/>
    </w:p>
    <w:sectPr w:rsidR="004A03B1" w:rsidRPr="00A55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801FD"/>
    <w:multiLevelType w:val="multilevel"/>
    <w:tmpl w:val="D2C44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27"/>
    <w:rsid w:val="00095F45"/>
    <w:rsid w:val="00A55827"/>
    <w:rsid w:val="00D2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17FFE-FA63-450C-B9EE-8ABC0C4B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58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58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8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58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55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5827"/>
  </w:style>
  <w:style w:type="character" w:customStyle="1" w:styleId="caps">
    <w:name w:val="caps"/>
    <w:basedOn w:val="DefaultParagraphFont"/>
    <w:rsid w:val="00A55827"/>
  </w:style>
  <w:style w:type="character" w:customStyle="1" w:styleId="reqd">
    <w:name w:val="reqd"/>
    <w:basedOn w:val="DefaultParagraphFont"/>
    <w:rsid w:val="00A5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383895">
      <w:bodyDiv w:val="1"/>
      <w:marLeft w:val="0"/>
      <w:marRight w:val="0"/>
      <w:marTop w:val="0"/>
      <w:marBottom w:val="0"/>
      <w:divBdr>
        <w:top w:val="none" w:sz="0" w:space="0" w:color="auto"/>
        <w:left w:val="none" w:sz="0" w:space="0" w:color="auto"/>
        <w:bottom w:val="none" w:sz="0" w:space="0" w:color="auto"/>
        <w:right w:val="none" w:sz="0" w:space="0" w:color="auto"/>
      </w:divBdr>
      <w:divsChild>
        <w:div w:id="1945962988">
          <w:marLeft w:val="0"/>
          <w:marRight w:val="0"/>
          <w:marTop w:val="0"/>
          <w:marBottom w:val="0"/>
          <w:divBdr>
            <w:top w:val="none" w:sz="0" w:space="0" w:color="auto"/>
            <w:left w:val="none" w:sz="0" w:space="0" w:color="auto"/>
            <w:bottom w:val="none" w:sz="0" w:space="0" w:color="auto"/>
            <w:right w:val="none" w:sz="0" w:space="0" w:color="auto"/>
          </w:divBdr>
          <w:divsChild>
            <w:div w:id="19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kastoler</dc:creator>
  <cp:keywords/>
  <dc:description/>
  <cp:lastModifiedBy>kastoler</cp:lastModifiedBy>
  <cp:revision>1</cp:revision>
  <dcterms:created xsi:type="dcterms:W3CDTF">2016-09-14T19:52:00Z</dcterms:created>
  <dcterms:modified xsi:type="dcterms:W3CDTF">2016-09-14T20:44:00Z</dcterms:modified>
</cp:coreProperties>
</file>