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B2" w:rsidRPr="00D578B2" w:rsidRDefault="00D578B2" w:rsidP="008169B1">
      <w:pPr>
        <w:jc w:val="center"/>
        <w:rPr>
          <w:rFonts w:ascii="Arial Black" w:hAnsi="Arial Black"/>
          <w:noProof/>
          <w:sz w:val="52"/>
          <w:szCs w:val="52"/>
          <w:lang w:eastAsia="en-CA"/>
        </w:rPr>
      </w:pPr>
      <w:r w:rsidRPr="00D578B2">
        <w:rPr>
          <w:rFonts w:ascii="Arial Black" w:hAnsi="Arial Black"/>
          <w:noProof/>
          <w:sz w:val="52"/>
          <w:szCs w:val="52"/>
          <w:lang w:eastAsia="en-CA"/>
        </w:rPr>
        <w:t>Call for Paper</w:t>
      </w:r>
    </w:p>
    <w:p w:rsidR="00876CA2" w:rsidRDefault="00876CA2" w:rsidP="008169B1">
      <w:pPr>
        <w:jc w:val="center"/>
        <w:rPr>
          <w:b/>
        </w:rPr>
      </w:pPr>
      <w:r>
        <w:rPr>
          <w:noProof/>
          <w:lang w:eastAsia="en-CA"/>
        </w:rPr>
        <w:drawing>
          <wp:inline distT="0" distB="0" distL="0" distR="0">
            <wp:extent cx="5943600" cy="3343275"/>
            <wp:effectExtent l="0" t="0" r="0" b="9525"/>
            <wp:docPr id="1" name="Picture 1" descr="C:\Users\andyagne\AppData\Local\Microsoft\Windows\INetCacheContent.Word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agne\AppData\Local\Microsoft\Windows\INetCacheContent.Word\Slid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20" w:rsidRPr="00876CA2" w:rsidRDefault="000A3620" w:rsidP="008169B1">
      <w:pPr>
        <w:jc w:val="center"/>
        <w:rPr>
          <w:b/>
        </w:rPr>
      </w:pPr>
    </w:p>
    <w:p w:rsidR="000A3620" w:rsidRPr="00FB75FA" w:rsidRDefault="000A3620" w:rsidP="000A3620">
      <w:pPr>
        <w:jc w:val="center"/>
        <w:rPr>
          <w:rFonts w:ascii="Monotype Corsiva" w:hAnsi="Monotype Corsiva"/>
          <w:color w:val="2F5496" w:themeColor="accent5" w:themeShade="BF"/>
          <w:sz w:val="32"/>
          <w:szCs w:val="32"/>
        </w:rPr>
      </w:pPr>
      <w:r w:rsidRPr="00FB75FA">
        <w:rPr>
          <w:rFonts w:ascii="Monotype Corsiva" w:hAnsi="Monotype Corsiva"/>
          <w:color w:val="2F5496" w:themeColor="accent5" w:themeShade="BF"/>
          <w:sz w:val="32"/>
          <w:szCs w:val="32"/>
        </w:rPr>
        <w:t>Experience Korea in Tanzania: “Building Connections and Strengthening Ties Through Education”</w:t>
      </w:r>
    </w:p>
    <w:p w:rsidR="000A3620" w:rsidRDefault="000A3620" w:rsidP="000A3620">
      <w:pPr>
        <w:jc w:val="center"/>
        <w:rPr>
          <w:rFonts w:ascii="Monotype Corsiva" w:hAnsi="Monotype Corsiva"/>
          <w:color w:val="2F5496" w:themeColor="accent5" w:themeShade="BF"/>
          <w:sz w:val="32"/>
          <w:szCs w:val="32"/>
        </w:rPr>
      </w:pPr>
      <w:r w:rsidRPr="00FB75FA">
        <w:rPr>
          <w:rFonts w:ascii="Monotype Corsiva" w:hAnsi="Monotype Corsiva"/>
          <w:color w:val="2F5496" w:themeColor="accent5" w:themeShade="BF"/>
          <w:sz w:val="32"/>
          <w:szCs w:val="32"/>
        </w:rPr>
        <w:t>May 25</w:t>
      </w:r>
      <w:r w:rsidRPr="00FB75FA">
        <w:rPr>
          <w:rFonts w:ascii="Monotype Corsiva" w:hAnsi="Monotype Corsiva"/>
          <w:color w:val="2F5496" w:themeColor="accent5" w:themeShade="BF"/>
          <w:sz w:val="32"/>
          <w:szCs w:val="32"/>
          <w:vertAlign w:val="superscript"/>
        </w:rPr>
        <w:t>th</w:t>
      </w:r>
      <w:r w:rsidRPr="00FB75FA">
        <w:rPr>
          <w:rFonts w:ascii="Monotype Corsiva" w:hAnsi="Monotype Corsiva"/>
          <w:color w:val="2F5496" w:themeColor="accent5" w:themeShade="BF"/>
          <w:sz w:val="32"/>
          <w:szCs w:val="32"/>
        </w:rPr>
        <w:t xml:space="preserve"> – 27</w:t>
      </w:r>
      <w:r w:rsidRPr="00FB75FA">
        <w:rPr>
          <w:rFonts w:ascii="Monotype Corsiva" w:hAnsi="Monotype Corsiva"/>
          <w:color w:val="2F5496" w:themeColor="accent5" w:themeShade="BF"/>
          <w:sz w:val="32"/>
          <w:szCs w:val="32"/>
          <w:vertAlign w:val="superscript"/>
        </w:rPr>
        <w:t>th</w:t>
      </w:r>
      <w:r w:rsidRPr="00FB75FA">
        <w:rPr>
          <w:rFonts w:ascii="Monotype Corsiva" w:hAnsi="Monotype Corsiva"/>
          <w:color w:val="2F5496" w:themeColor="accent5" w:themeShade="BF"/>
          <w:sz w:val="32"/>
          <w:szCs w:val="32"/>
        </w:rPr>
        <w:t>, 2017.</w:t>
      </w:r>
    </w:p>
    <w:p w:rsidR="00FE4C92" w:rsidRPr="005E3E70" w:rsidRDefault="000A3620" w:rsidP="005E3E70">
      <w:pPr>
        <w:jc w:val="center"/>
        <w:rPr>
          <w:rFonts w:ascii="Monotype Corsiva" w:hAnsi="Monotype Corsiva"/>
          <w:color w:val="2F5496" w:themeColor="accent5" w:themeShade="BF"/>
          <w:sz w:val="32"/>
          <w:szCs w:val="32"/>
        </w:rPr>
      </w:pPr>
      <w:r>
        <w:rPr>
          <w:rFonts w:ascii="Monotype Corsiva" w:hAnsi="Monotype Corsiva"/>
          <w:color w:val="2F5496" w:themeColor="accent5" w:themeShade="BF"/>
          <w:sz w:val="32"/>
          <w:szCs w:val="32"/>
        </w:rPr>
        <w:t xml:space="preserve">Dar </w:t>
      </w:r>
      <w:proofErr w:type="spellStart"/>
      <w:r>
        <w:rPr>
          <w:rFonts w:ascii="Monotype Corsiva" w:hAnsi="Monotype Corsiva"/>
          <w:color w:val="2F5496" w:themeColor="accent5" w:themeShade="BF"/>
          <w:sz w:val="32"/>
          <w:szCs w:val="32"/>
        </w:rPr>
        <w:t>es</w:t>
      </w:r>
      <w:proofErr w:type="spellEnd"/>
      <w:r>
        <w:rPr>
          <w:rFonts w:ascii="Monotype Corsiva" w:hAnsi="Monotype Corsiva"/>
          <w:color w:val="2F5496" w:themeColor="accent5" w:themeShade="BF"/>
          <w:sz w:val="32"/>
          <w:szCs w:val="32"/>
        </w:rPr>
        <w:t xml:space="preserve"> salaam, Tanzania</w:t>
      </w:r>
    </w:p>
    <w:p w:rsidR="00A43336" w:rsidRDefault="005E3E70" w:rsidP="00537F9C">
      <w:pPr>
        <w:shd w:val="clear" w:color="auto" w:fill="FFFFFF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first time in AFRICA</w:t>
      </w:r>
      <w:r w:rsidR="00FE4C9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The </w:t>
      </w:r>
      <w:proofErr w:type="spellStart"/>
      <w:r w:rsidR="00FE4C9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Chingu</w:t>
      </w:r>
      <w:proofErr w:type="spellEnd"/>
      <w:r w:rsidR="00FE4C9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KOTA Centre and the Academy of Korean Studies invite proposals for presentation at a conference titled: </w:t>
      </w:r>
      <w:r w:rsidR="00FE4C92" w:rsidRPr="00194972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Experience Korea in Tanzania: “Building Connections and Strengthening Ties Through Education”</w:t>
      </w:r>
      <w:r w:rsidR="00FE4C92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E4C9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Conference will take pl</w:t>
      </w:r>
      <w:r w:rsidR="0089773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ace at (venue will be announcing soon)</w:t>
      </w:r>
      <w:r w:rsidR="00FE4C9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in Dar </w:t>
      </w:r>
      <w:proofErr w:type="spellStart"/>
      <w:r w:rsidR="00FE4C9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proofErr w:type="spellEnd"/>
      <w:r w:rsidR="00FE4C9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Salaam, </w:t>
      </w:r>
      <w:r w:rsidR="00A4333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Tanzania.</w:t>
      </w:r>
      <w:r w:rsidR="00537F9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behalf of the </w:t>
      </w:r>
      <w:proofErr w:type="spellStart"/>
      <w:r w:rsidR="00537F9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Chingu</w:t>
      </w:r>
      <w:proofErr w:type="spellEnd"/>
      <w:r w:rsidR="00537F9C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KOTA Centre organizing </w:t>
      </w:r>
      <w:r w:rsidR="00A4333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committee, we are accepting any topic, </w:t>
      </w:r>
      <w:r w:rsidR="0016069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A43336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conference covers wide scope of topics: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Individual abstract (300 words) and panel proposals (with abstract for each the panelists) should be sent to </w:t>
      </w:r>
      <w:hyperlink r:id="rId6" w:history="1">
        <w:r w:rsidRPr="00061A9F">
          <w:rPr>
            <w:rStyle w:val="Hyperlink"/>
            <w:rFonts w:cstheme="minorHAns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chingukota@gmail.com</w:t>
        </w:r>
      </w:hyperlink>
      <w:r w:rsidR="00E912F5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Successful applicants will be notified by April 25.</w:t>
      </w:r>
    </w:p>
    <w:p w:rsidR="00FE4C92" w:rsidRPr="0056793D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7F8E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Accommodation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proofErr w:type="spellStart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Chingu</w:t>
      </w:r>
      <w:proofErr w:type="spellEnd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KOTA Centre organizing committee will provide airport pick up, meals and three nights’ accommodation (May 25</w:t>
      </w:r>
      <w:r w:rsidRPr="00C97F8E">
        <w:rPr>
          <w:rFonts w:cstheme="minorHAnsi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 27</w:t>
      </w:r>
      <w:r w:rsidRPr="00C97F8E">
        <w:rPr>
          <w:rFonts w:cstheme="minorHAnsi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for the presenters only. 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conference is FREE and OPEN to the PUBLIC and all are invited to attend.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For more details see the attachment files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your attention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Chingu</w:t>
      </w:r>
      <w:proofErr w:type="spellEnd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KOTA Centre 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P.o.Box</w:t>
      </w:r>
      <w:proofErr w:type="spellEnd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78075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Dar </w:t>
      </w:r>
      <w:proofErr w:type="spellStart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proofErr w:type="spellEnd"/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Salaam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Tanzania.</w:t>
      </w:r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hyperlink r:id="rId7" w:history="1">
        <w:r w:rsidRPr="00082BBC">
          <w:rPr>
            <w:rStyle w:val="Hyperlink"/>
            <w:rFonts w:cstheme="minorHAns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chingukota@gmail.com</w:t>
        </w:r>
      </w:hyperlink>
    </w:p>
    <w:p w:rsidR="00FE4C92" w:rsidRDefault="00FE4C92" w:rsidP="00FE4C92">
      <w:pPr>
        <w:spacing w:after="0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Mobile: +255 714 111 054</w:t>
      </w:r>
    </w:p>
    <w:p w:rsidR="00FE4C92" w:rsidRDefault="00FE4C92" w:rsidP="00FE4C92">
      <w:pPr>
        <w:spacing w:after="0"/>
        <w:jc w:val="both"/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+255 757 676 896</w:t>
      </w:r>
    </w:p>
    <w:p w:rsidR="00FE4C92" w:rsidRDefault="00FE4C92" w:rsidP="00FE4C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FA" w:rsidRDefault="00486AFA" w:rsidP="00486AFA">
      <w:pPr>
        <w:pStyle w:val="ListParagraph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AFA" w:rsidRPr="00946AA9" w:rsidRDefault="00486AFA" w:rsidP="008169B1"/>
    <w:sectPr w:rsidR="00486AFA" w:rsidRPr="00946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E07"/>
    <w:multiLevelType w:val="hybridMultilevel"/>
    <w:tmpl w:val="D668DD9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17DE"/>
    <w:multiLevelType w:val="hybridMultilevel"/>
    <w:tmpl w:val="B72806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7683"/>
    <w:multiLevelType w:val="hybridMultilevel"/>
    <w:tmpl w:val="36B2AC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4F4"/>
    <w:multiLevelType w:val="multilevel"/>
    <w:tmpl w:val="2E5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D5664"/>
    <w:multiLevelType w:val="multilevel"/>
    <w:tmpl w:val="06EA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07D77"/>
    <w:multiLevelType w:val="hybridMultilevel"/>
    <w:tmpl w:val="EF647D7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B1"/>
    <w:rsid w:val="00017AF4"/>
    <w:rsid w:val="000A3620"/>
    <w:rsid w:val="0016069B"/>
    <w:rsid w:val="001A1177"/>
    <w:rsid w:val="001A7A14"/>
    <w:rsid w:val="00237DA1"/>
    <w:rsid w:val="00284E7E"/>
    <w:rsid w:val="00337D62"/>
    <w:rsid w:val="003C3754"/>
    <w:rsid w:val="0048333F"/>
    <w:rsid w:val="00486AFA"/>
    <w:rsid w:val="00537F9C"/>
    <w:rsid w:val="005C42A3"/>
    <w:rsid w:val="005E3E70"/>
    <w:rsid w:val="00730823"/>
    <w:rsid w:val="008124B3"/>
    <w:rsid w:val="008169B1"/>
    <w:rsid w:val="00822A7C"/>
    <w:rsid w:val="00876CA2"/>
    <w:rsid w:val="008957D7"/>
    <w:rsid w:val="00897736"/>
    <w:rsid w:val="008F5F64"/>
    <w:rsid w:val="00917A1B"/>
    <w:rsid w:val="00946AA9"/>
    <w:rsid w:val="00A43336"/>
    <w:rsid w:val="00AD21A8"/>
    <w:rsid w:val="00B87D94"/>
    <w:rsid w:val="00C116CD"/>
    <w:rsid w:val="00C235C9"/>
    <w:rsid w:val="00C57A22"/>
    <w:rsid w:val="00D26F61"/>
    <w:rsid w:val="00D5371F"/>
    <w:rsid w:val="00D578B2"/>
    <w:rsid w:val="00E912F5"/>
    <w:rsid w:val="00EC7BEE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73DC"/>
  <w15:chartTrackingRefBased/>
  <w15:docId w15:val="{F9B1F238-AD85-4DAD-8049-A21D09B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54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C37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guko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nguko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faidha mwandu</dc:creator>
  <cp:keywords/>
  <dc:description/>
  <cp:lastModifiedBy>faidha mwandu</cp:lastModifiedBy>
  <cp:revision>3</cp:revision>
  <cp:lastPrinted>2017-03-08T14:32:00Z</cp:lastPrinted>
  <dcterms:created xsi:type="dcterms:W3CDTF">2017-04-05T18:56:00Z</dcterms:created>
  <dcterms:modified xsi:type="dcterms:W3CDTF">2017-04-05T18:57:00Z</dcterms:modified>
</cp:coreProperties>
</file>