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081B46" w14:textId="77777777" w:rsidR="00701A47" w:rsidRPr="009E4D12" w:rsidRDefault="00701A47" w:rsidP="00701A47">
      <w:pPr>
        <w:rPr>
          <w:rFonts w:ascii="Times New Roman" w:hAnsi="Times New Roman" w:cs="Times New Roman"/>
          <w:color w:val="000000" w:themeColor="text1"/>
        </w:rPr>
      </w:pPr>
      <w:r w:rsidRPr="009E4D12">
        <w:rPr>
          <w:rFonts w:ascii="Times New Roman" w:hAnsi="Times New Roman" w:cs="Times New Roman"/>
          <w:color w:val="000000" w:themeColor="text1"/>
        </w:rPr>
        <w:t>Position Description</w:t>
      </w:r>
    </w:p>
    <w:p w14:paraId="540B3448" w14:textId="77777777" w:rsidR="00701A47" w:rsidRPr="009E4D12" w:rsidRDefault="00701A47" w:rsidP="00701A47">
      <w:pPr>
        <w:rPr>
          <w:rFonts w:ascii="Times New Roman" w:eastAsia="Calibri" w:hAnsi="Times New Roman" w:cs="Times New Roman"/>
          <w:color w:val="000000" w:themeColor="text1"/>
        </w:rPr>
      </w:pPr>
      <w:r w:rsidRPr="009E4D12">
        <w:rPr>
          <w:rFonts w:ascii="Times New Roman" w:hAnsi="Times New Roman" w:cs="Times New Roman"/>
          <w:color w:val="000000" w:themeColor="text1"/>
        </w:rPr>
        <w:t xml:space="preserve">The Department of History of the University of Chicago, with the support of the Center for East Asian Studies and the US Department of Education Title VI Grant, invites applicants for a </w:t>
      </w:r>
      <w:r>
        <w:rPr>
          <w:rFonts w:ascii="Times New Roman" w:hAnsi="Times New Roman" w:cs="Times New Roman"/>
          <w:color w:val="000000" w:themeColor="text1"/>
        </w:rPr>
        <w:t xml:space="preserve">non-renewable, </w:t>
      </w:r>
      <w:r w:rsidRPr="009E4D12">
        <w:rPr>
          <w:rFonts w:ascii="Times New Roman" w:hAnsi="Times New Roman" w:cs="Times New Roman"/>
          <w:color w:val="000000" w:themeColor="text1"/>
        </w:rPr>
        <w:t xml:space="preserve">three-year appointment </w:t>
      </w:r>
      <w:r>
        <w:rPr>
          <w:rFonts w:ascii="Times New Roman" w:hAnsi="Times New Roman" w:cs="Times New Roman"/>
          <w:color w:val="000000" w:themeColor="text1"/>
        </w:rPr>
        <w:t xml:space="preserve">as a Postdoctoral Scholar at </w:t>
      </w:r>
      <w:r w:rsidRPr="009E4D12">
        <w:rPr>
          <w:rFonts w:ascii="Times New Roman" w:hAnsi="Times New Roman" w:cs="Times New Roman"/>
          <w:color w:val="000000" w:themeColor="text1"/>
        </w:rPr>
        <w:t xml:space="preserve">the rank of Instructor in Modern Korean History. We particularly welcome applications from junior scholars whose work situates Korean history in a transregional or transnational perspective and those whose work is thematically or methodologically innovative. The successful applicant will conduct research in their field, teach two undergraduate courses each year on topics chosen in consultation with a faculty mentor, and contribute to the intellectual life of the wider University.  </w:t>
      </w:r>
      <w:r w:rsidRPr="009E4D12">
        <w:rPr>
          <w:rFonts w:ascii="Times New Roman" w:eastAsia="Calibri" w:hAnsi="Times New Roman" w:cs="Times New Roman"/>
          <w:color w:val="000000" w:themeColor="text1"/>
        </w:rPr>
        <w:t xml:space="preserve">In addition to salary and benefits, the successful applicant will also be provided with research funds to pursue their own research, for conference travel, and for planning conferences or other Korea-related events/programming. </w:t>
      </w:r>
    </w:p>
    <w:p w14:paraId="4CE17E8E" w14:textId="77777777" w:rsidR="00701A47" w:rsidRPr="009E4D12" w:rsidRDefault="00701A47" w:rsidP="00701A47">
      <w:pPr>
        <w:rPr>
          <w:rFonts w:ascii="Times New Roman" w:eastAsia="Calibri" w:hAnsi="Times New Roman" w:cs="Times New Roman"/>
          <w:color w:val="000000" w:themeColor="text1"/>
        </w:rPr>
      </w:pPr>
    </w:p>
    <w:p w14:paraId="01C0E39C" w14:textId="77777777" w:rsidR="00701A47" w:rsidRPr="009E4D12" w:rsidRDefault="00701A47" w:rsidP="00701A47">
      <w:pPr>
        <w:rPr>
          <w:rFonts w:ascii="Times New Roman" w:eastAsia="Calibri" w:hAnsi="Times New Roman" w:cs="Times New Roman"/>
          <w:color w:val="000000" w:themeColor="text1"/>
        </w:rPr>
      </w:pPr>
      <w:r w:rsidRPr="009E4D12">
        <w:rPr>
          <w:rFonts w:ascii="Times New Roman" w:eastAsia="Calibri" w:hAnsi="Times New Roman" w:cs="Times New Roman"/>
          <w:color w:val="000000" w:themeColor="text1"/>
        </w:rPr>
        <w:t>Qualifications</w:t>
      </w:r>
    </w:p>
    <w:p w14:paraId="5FE878DD" w14:textId="77777777" w:rsidR="00701A47" w:rsidRPr="009E4D12" w:rsidRDefault="00701A47" w:rsidP="00701A47">
      <w:pPr>
        <w:spacing w:after="240"/>
        <w:rPr>
          <w:rFonts w:ascii="Times New Roman" w:eastAsia="Times New Roman" w:hAnsi="Times New Roman" w:cs="Times New Roman"/>
          <w:color w:val="333333"/>
        </w:rPr>
      </w:pPr>
      <w:r w:rsidRPr="009E4D12">
        <w:rPr>
          <w:rFonts w:ascii="Times New Roman" w:eastAsia="Times New Roman" w:hAnsi="Times New Roman" w:cs="Times New Roman"/>
          <w:color w:val="333333"/>
        </w:rPr>
        <w:t>Candidates must have earned the PhD prior to the start of the appointment.</w:t>
      </w:r>
    </w:p>
    <w:p w14:paraId="7471A208" w14:textId="77777777" w:rsidR="00701A47" w:rsidRPr="009E4D12" w:rsidRDefault="00701A47" w:rsidP="00701A47">
      <w:pPr>
        <w:rPr>
          <w:rFonts w:ascii="Times New Roman" w:eastAsia="Calibri" w:hAnsi="Times New Roman" w:cs="Times New Roman"/>
          <w:color w:val="000000" w:themeColor="text1"/>
        </w:rPr>
      </w:pPr>
      <w:r w:rsidRPr="009E4D12">
        <w:rPr>
          <w:rFonts w:ascii="Times New Roman" w:eastAsia="Calibri" w:hAnsi="Times New Roman" w:cs="Times New Roman"/>
          <w:color w:val="000000" w:themeColor="text1"/>
        </w:rPr>
        <w:t>Application Instructions</w:t>
      </w:r>
    </w:p>
    <w:p w14:paraId="46620564" w14:textId="77777777" w:rsidR="00701A47" w:rsidRPr="009E4D12" w:rsidRDefault="00701A47" w:rsidP="00701A47">
      <w:pPr>
        <w:rPr>
          <w:rFonts w:ascii="Times New Roman" w:eastAsia="Calibri" w:hAnsi="Times New Roman" w:cs="Times New Roman"/>
          <w:color w:val="000000" w:themeColor="text1"/>
        </w:rPr>
      </w:pPr>
      <w:r w:rsidRPr="009E4D12">
        <w:rPr>
          <w:rFonts w:ascii="Times New Roman" w:eastAsia="Calibri" w:hAnsi="Times New Roman" w:cs="Times New Roman"/>
          <w:color w:val="000000" w:themeColor="text1"/>
          <w:highlight w:val="white"/>
        </w:rPr>
        <w:t xml:space="preserve">Applicants are required to apply online at the </w:t>
      </w:r>
      <w:r w:rsidRPr="009E4D12">
        <w:rPr>
          <w:rFonts w:ascii="Times New Roman" w:eastAsia="Calibri" w:hAnsi="Times New Roman" w:cs="Times New Roman"/>
          <w:color w:val="000000" w:themeColor="text1"/>
        </w:rPr>
        <w:t xml:space="preserve">University of Chicago’s </w:t>
      </w:r>
      <w:proofErr w:type="spellStart"/>
      <w:r w:rsidRPr="009E4D12">
        <w:rPr>
          <w:rFonts w:ascii="Times New Roman" w:eastAsia="Calibri" w:hAnsi="Times New Roman" w:cs="Times New Roman"/>
          <w:color w:val="000000" w:themeColor="text1"/>
        </w:rPr>
        <w:t>Interfolio</w:t>
      </w:r>
      <w:proofErr w:type="spellEnd"/>
      <w:r w:rsidRPr="009E4D12">
        <w:rPr>
          <w:rFonts w:ascii="Times New Roman" w:eastAsia="Calibri" w:hAnsi="Times New Roman" w:cs="Times New Roman"/>
          <w:color w:val="000000" w:themeColor="text1"/>
        </w:rPr>
        <w:t xml:space="preserve"> site:</w:t>
      </w:r>
      <w:r w:rsidRPr="00A56DF9">
        <w:t xml:space="preserve"> </w:t>
      </w:r>
      <w:r w:rsidRPr="00A56DF9">
        <w:rPr>
          <w:rFonts w:ascii="Times New Roman" w:eastAsia="Calibri" w:hAnsi="Times New Roman" w:cs="Times New Roman"/>
          <w:color w:val="000000" w:themeColor="text1"/>
        </w:rPr>
        <w:t>http://apply.interfolio.com/115326</w:t>
      </w:r>
      <w:r w:rsidRPr="009E4D12">
        <w:rPr>
          <w:rFonts w:ascii="Times New Roman" w:eastAsia="Calibri" w:hAnsi="Times New Roman" w:cs="Times New Roman"/>
          <w:color w:val="000000" w:themeColor="text1"/>
        </w:rPr>
        <w:t>.</w:t>
      </w:r>
    </w:p>
    <w:p w14:paraId="3975AA2A" w14:textId="77777777" w:rsidR="00701A47" w:rsidRPr="009E4D12" w:rsidRDefault="00701A47" w:rsidP="00701A47">
      <w:pPr>
        <w:rPr>
          <w:rFonts w:ascii="Times New Roman" w:hAnsi="Times New Roman" w:cs="Times New Roman"/>
          <w:color w:val="000000" w:themeColor="text1"/>
        </w:rPr>
      </w:pPr>
      <w:r w:rsidRPr="009E4D12">
        <w:rPr>
          <w:rFonts w:ascii="Times New Roman" w:eastAsia="Calibri" w:hAnsi="Times New Roman" w:cs="Times New Roman"/>
          <w:color w:val="000000" w:themeColor="text1"/>
          <w:highlight w:val="white"/>
        </w:rPr>
        <w:t xml:space="preserve">Applications should include: (1) a current curriculum vitae (2) </w:t>
      </w:r>
      <w:r w:rsidRPr="009E4D12">
        <w:rPr>
          <w:rFonts w:ascii="Times New Roman" w:hAnsi="Times New Roman" w:cs="Times New Roman"/>
          <w:color w:val="000000" w:themeColor="text1"/>
        </w:rPr>
        <w:t>a cover letter that describes your research and teaching profile, as well as your plans for the fellowship period</w:t>
      </w:r>
      <w:r w:rsidRPr="009E4D12">
        <w:rPr>
          <w:rFonts w:ascii="Times New Roman" w:hAnsi="Times New Roman" w:cs="Times New Roman"/>
          <w:b/>
          <w:bCs/>
          <w:color w:val="000000" w:themeColor="text1"/>
        </w:rPr>
        <w:t xml:space="preserve">; </w:t>
      </w:r>
      <w:r w:rsidRPr="009E4D12">
        <w:rPr>
          <w:rFonts w:ascii="Times New Roman" w:eastAsia="Calibri" w:hAnsi="Times New Roman" w:cs="Times New Roman"/>
          <w:color w:val="000000" w:themeColor="text1"/>
          <w:highlight w:val="white"/>
        </w:rPr>
        <w:t xml:space="preserve">(3) a research statement addressing current and future plans for research (2–3 pages); (4) a teaching statement addressing teaching experience and philosophy (1-page); (4) a draft syllabus of at least one course </w:t>
      </w:r>
      <w:r>
        <w:rPr>
          <w:rFonts w:ascii="Times New Roman" w:eastAsia="Calibri" w:hAnsi="Times New Roman" w:cs="Times New Roman"/>
          <w:color w:val="000000" w:themeColor="text1"/>
          <w:highlight w:val="white"/>
        </w:rPr>
        <w:t>to be taught</w:t>
      </w:r>
      <w:r w:rsidRPr="009E4D12">
        <w:rPr>
          <w:rFonts w:ascii="Times New Roman" w:eastAsia="Calibri" w:hAnsi="Times New Roman" w:cs="Times New Roman"/>
          <w:color w:val="000000" w:themeColor="text1"/>
          <w:highlight w:val="white"/>
        </w:rPr>
        <w:t xml:space="preserve"> during the fellowship period; (5) Writing sample from the candidates’ research of approximately 30 pages</w:t>
      </w:r>
      <w:r w:rsidRPr="009E4D12">
        <w:rPr>
          <w:rFonts w:ascii="Times New Roman" w:eastAsia="Calibri" w:hAnsi="Times New Roman" w:cs="Times New Roman"/>
          <w:color w:val="000000" w:themeColor="text1"/>
        </w:rPr>
        <w:t>; (6) three letters of recommendation.</w:t>
      </w:r>
    </w:p>
    <w:p w14:paraId="720DE91E" w14:textId="77777777" w:rsidR="00701A47" w:rsidRPr="009E4D12" w:rsidRDefault="00701A47" w:rsidP="00701A47">
      <w:pPr>
        <w:shd w:val="clear" w:color="auto" w:fill="FFFFFF"/>
        <w:spacing w:before="220" w:after="220" w:line="256" w:lineRule="auto"/>
        <w:rPr>
          <w:rFonts w:ascii="Times New Roman" w:eastAsia="Calibri" w:hAnsi="Times New Roman" w:cs="Times New Roman"/>
          <w:color w:val="000000" w:themeColor="text1"/>
          <w:highlight w:val="white"/>
        </w:rPr>
      </w:pPr>
      <w:r w:rsidRPr="009E4D12">
        <w:rPr>
          <w:rFonts w:ascii="Times New Roman" w:eastAsia="Calibri" w:hAnsi="Times New Roman" w:cs="Times New Roman"/>
          <w:color w:val="000000" w:themeColor="text1"/>
          <w:highlight w:val="white"/>
        </w:rPr>
        <w:t>Review of applicants will begin on November 15</w:t>
      </w:r>
      <w:r w:rsidRPr="009E4D12">
        <w:rPr>
          <w:rFonts w:ascii="Times New Roman" w:eastAsia="Calibri" w:hAnsi="Times New Roman" w:cs="Times New Roman"/>
          <w:color w:val="000000" w:themeColor="text1"/>
          <w:highlight w:val="white"/>
          <w:vertAlign w:val="superscript"/>
        </w:rPr>
        <w:t>th</w:t>
      </w:r>
      <w:r w:rsidRPr="009E4D12">
        <w:rPr>
          <w:rFonts w:ascii="Times New Roman" w:eastAsia="Calibri" w:hAnsi="Times New Roman" w:cs="Times New Roman"/>
          <w:color w:val="000000" w:themeColor="text1"/>
          <w:highlight w:val="white"/>
        </w:rPr>
        <w:t>, and applications will be reviewed until the position is filled or the search is ended.</w:t>
      </w:r>
    </w:p>
    <w:p w14:paraId="1AB51844" w14:textId="77777777" w:rsidR="00701A47" w:rsidRPr="009E4D12" w:rsidRDefault="00701A47" w:rsidP="00701A47">
      <w:pPr>
        <w:rPr>
          <w:rFonts w:ascii="Times New Roman" w:eastAsia="Times New Roman" w:hAnsi="Times New Roman" w:cs="Times New Roman"/>
        </w:rPr>
      </w:pPr>
      <w:r w:rsidRPr="009E4D12">
        <w:rPr>
          <w:rFonts w:ascii="Times New Roman" w:eastAsia="Times New Roman" w:hAnsi="Times New Roman" w:cs="Times New Roman"/>
        </w:rPr>
        <w:t>Equal Employment Opportunity Statement</w:t>
      </w:r>
    </w:p>
    <w:p w14:paraId="30709FA0" w14:textId="77777777" w:rsidR="00701A47" w:rsidRPr="009E4D12" w:rsidRDefault="00701A47" w:rsidP="00701A47">
      <w:pPr>
        <w:spacing w:after="240"/>
        <w:rPr>
          <w:rFonts w:ascii="Times New Roman" w:eastAsia="Times New Roman" w:hAnsi="Times New Roman" w:cs="Times New Roman"/>
          <w:color w:val="333333"/>
        </w:rPr>
      </w:pPr>
      <w:r w:rsidRPr="009E4D12">
        <w:rPr>
          <w:rFonts w:ascii="Times New Roman" w:eastAsia="Times New Roman" w:hAnsi="Times New Roman" w:cs="Times New Roman"/>
          <w:color w:val="333333"/>
        </w:rPr>
        <w:t>We seek a diverse pool of applicants who wish to join an academic community that places the highest value on rigorous inquiry and encourages diverse perspectives, experiences, groups of individuals, and ideas to inform and stimulate intellectual challenge, engagement, and exchange. The University’s Statements on Diversity are at </w:t>
      </w:r>
      <w:hyperlink r:id="rId4" w:history="1">
        <w:r w:rsidRPr="009E4D12">
          <w:rPr>
            <w:rFonts w:ascii="Times New Roman" w:eastAsia="Times New Roman" w:hAnsi="Times New Roman" w:cs="Times New Roman"/>
            <w:color w:val="2577A6"/>
            <w:u w:val="single"/>
          </w:rPr>
          <w:t>https://provost.uchicago.edu/statements-diversity</w:t>
        </w:r>
      </w:hyperlink>
      <w:r w:rsidRPr="009E4D12">
        <w:rPr>
          <w:rFonts w:ascii="Times New Roman" w:eastAsia="Times New Roman" w:hAnsi="Times New Roman" w:cs="Times New Roman"/>
          <w:color w:val="333333"/>
        </w:rPr>
        <w:t>.</w:t>
      </w:r>
    </w:p>
    <w:p w14:paraId="6BA89C6E" w14:textId="77777777" w:rsidR="00701A47" w:rsidRPr="009E4D12" w:rsidRDefault="00701A47" w:rsidP="00701A47">
      <w:pPr>
        <w:spacing w:after="240"/>
        <w:rPr>
          <w:rFonts w:ascii="Times New Roman" w:eastAsia="Times New Roman" w:hAnsi="Times New Roman" w:cs="Times New Roman"/>
          <w:color w:val="333333"/>
        </w:rPr>
      </w:pPr>
      <w:r w:rsidRPr="009E4D12">
        <w:rPr>
          <w:rFonts w:ascii="Times New Roman" w:eastAsia="Times New Roman" w:hAnsi="Times New Roman" w:cs="Times New Roman"/>
          <w:color w:val="333333"/>
        </w:rPr>
        <w:t xml:space="preserve">The University of Chicago is an Affirmative Action/Equal Opportunity/Disabled/Veterans Employer and does not discriminate </w:t>
      </w:r>
      <w:proofErr w:type="gramStart"/>
      <w:r w:rsidRPr="009E4D12">
        <w:rPr>
          <w:rFonts w:ascii="Times New Roman" w:eastAsia="Times New Roman" w:hAnsi="Times New Roman" w:cs="Times New Roman"/>
          <w:color w:val="333333"/>
        </w:rPr>
        <w:t>on the basis of</w:t>
      </w:r>
      <w:proofErr w:type="gramEnd"/>
      <w:r w:rsidRPr="009E4D12">
        <w:rPr>
          <w:rFonts w:ascii="Times New Roman" w:eastAsia="Times New Roman" w:hAnsi="Times New Roman" w:cs="Times New Roman"/>
          <w:color w:val="333333"/>
        </w:rPr>
        <w:t xml:space="preserve"> race, color, religion, sex, sexual orientation, gender identity, national or ethnic origin, age, status as an individual with a disability, protected veteran status, genetic information, or other protected classes under the law. For additional information please see the University's </w:t>
      </w:r>
      <w:hyperlink r:id="rId5" w:history="1">
        <w:r w:rsidRPr="009E4D12">
          <w:rPr>
            <w:rFonts w:ascii="Times New Roman" w:eastAsia="Times New Roman" w:hAnsi="Times New Roman" w:cs="Times New Roman"/>
            <w:color w:val="2577A6"/>
            <w:u w:val="single"/>
          </w:rPr>
          <w:t>Notice of Nondiscrimination</w:t>
        </w:r>
      </w:hyperlink>
      <w:r w:rsidRPr="009E4D12">
        <w:rPr>
          <w:rFonts w:ascii="Times New Roman" w:eastAsia="Times New Roman" w:hAnsi="Times New Roman" w:cs="Times New Roman"/>
          <w:color w:val="333333"/>
        </w:rPr>
        <w:t>.</w:t>
      </w:r>
    </w:p>
    <w:p w14:paraId="3E8629F6" w14:textId="77777777" w:rsidR="00701A47" w:rsidRPr="009E4D12" w:rsidRDefault="00701A47" w:rsidP="00701A47">
      <w:pPr>
        <w:spacing w:after="240"/>
        <w:rPr>
          <w:rFonts w:ascii="Times New Roman" w:eastAsia="Times New Roman" w:hAnsi="Times New Roman" w:cs="Times New Roman"/>
          <w:color w:val="333333"/>
        </w:rPr>
      </w:pPr>
      <w:r w:rsidRPr="009E4D12">
        <w:rPr>
          <w:rFonts w:ascii="Times New Roman" w:eastAsia="Times New Roman" w:hAnsi="Times New Roman" w:cs="Times New Roman"/>
          <w:color w:val="333333"/>
        </w:rPr>
        <w:t>Job seekers in need of a reasonable accommodation to complete the application process should call 773-834-3988 or email </w:t>
      </w:r>
      <w:hyperlink r:id="rId6" w:history="1">
        <w:r w:rsidRPr="009E4D12">
          <w:rPr>
            <w:rFonts w:ascii="Times New Roman" w:eastAsia="Times New Roman" w:hAnsi="Times New Roman" w:cs="Times New Roman"/>
            <w:color w:val="2577A6"/>
            <w:u w:val="single"/>
          </w:rPr>
          <w:t>equalopportunity@uchicago.edu</w:t>
        </w:r>
      </w:hyperlink>
      <w:r w:rsidRPr="009E4D12">
        <w:rPr>
          <w:rFonts w:ascii="Times New Roman" w:eastAsia="Times New Roman" w:hAnsi="Times New Roman" w:cs="Times New Roman"/>
          <w:color w:val="333333"/>
        </w:rPr>
        <w:t> with their request.</w:t>
      </w:r>
    </w:p>
    <w:p w14:paraId="3C04A1E7" w14:textId="77777777" w:rsidR="00701A47" w:rsidRDefault="00701A47" w:rsidP="00701A47"/>
    <w:p w14:paraId="40B51EEC" w14:textId="77777777" w:rsidR="00701A47" w:rsidRDefault="00701A47"/>
    <w:sectPr w:rsidR="00701A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3"/>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A47"/>
    <w:rsid w:val="00701A47"/>
    <w:rsid w:val="00A30B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0C02F861"/>
  <w15:chartTrackingRefBased/>
  <w15:docId w15:val="{233DAA7F-3EAF-FD47-B972-47C632299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1A47"/>
    <w:rPr>
      <w:rFonts w:eastAsiaTheme="minorHAns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equalopportunity@uchicago.edu" TargetMode="External"/><Relationship Id="rId5" Type="http://schemas.openxmlformats.org/officeDocument/2006/relationships/hyperlink" Target="https://www.uchicago.edu/about/non_discrimination_statement/" TargetMode="External"/><Relationship Id="rId4" Type="http://schemas.openxmlformats.org/officeDocument/2006/relationships/hyperlink" Target="https://provost.uchicago.edu/statements-divers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470</Words>
  <Characters>2683</Characters>
  <Application>Microsoft Office Word</Application>
  <DocSecurity>0</DocSecurity>
  <Lines>22</Lines>
  <Paragraphs>6</Paragraphs>
  <ScaleCrop>false</ScaleCrop>
  <Company/>
  <LinksUpToDate>false</LinksUpToDate>
  <CharactersWithSpaces>3147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2022-10-07T20:07:00Z</dcterms:created>
  <dcterms:modified xsi:type="dcterms:W3CDTF">2022-10-07T20:07:00Z</dcterms:modified>
</cp:coreProperties>
</file>