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6B2B" w14:textId="476EB212" w:rsidR="00E51E96" w:rsidRDefault="00E51E96" w:rsidP="00E51E96">
      <w:pPr>
        <w:jc w:val="center"/>
        <w:rPr>
          <w:sz w:val="28"/>
          <w:szCs w:val="28"/>
          <w:lang w:val="en-GB"/>
        </w:rPr>
      </w:pPr>
      <w:r w:rsidRPr="00E51E96">
        <w:rPr>
          <w:sz w:val="28"/>
          <w:szCs w:val="28"/>
          <w:lang w:val="en-GB"/>
        </w:rPr>
        <w:t xml:space="preserve">Hendrik-Hamel-Prize </w:t>
      </w:r>
      <w:r w:rsidR="00865401" w:rsidRPr="00E51E96">
        <w:rPr>
          <w:sz w:val="28"/>
          <w:szCs w:val="28"/>
          <w:lang w:val="en-GB"/>
        </w:rPr>
        <w:t>for Korean Studies</w:t>
      </w:r>
      <w:r w:rsidRPr="00E51E96">
        <w:rPr>
          <w:sz w:val="28"/>
          <w:szCs w:val="28"/>
          <w:lang w:val="en-GB"/>
        </w:rPr>
        <w:t xml:space="preserve"> in Europe</w:t>
      </w:r>
      <w:r w:rsidR="000122FF">
        <w:rPr>
          <w:sz w:val="28"/>
          <w:szCs w:val="28"/>
          <w:lang w:val="en-GB"/>
        </w:rPr>
        <w:t xml:space="preserve"> 2023</w:t>
      </w:r>
      <w:r w:rsidR="00800B29" w:rsidRPr="00E51E96">
        <w:rPr>
          <w:sz w:val="28"/>
          <w:szCs w:val="28"/>
          <w:lang w:val="en-GB"/>
        </w:rPr>
        <w:t xml:space="preserve">: </w:t>
      </w:r>
    </w:p>
    <w:p w14:paraId="2CAE9617" w14:textId="3F97BA6E" w:rsidR="00800B29" w:rsidRPr="00E51E96" w:rsidRDefault="00E51E96" w:rsidP="00E51E96">
      <w:pPr>
        <w:jc w:val="center"/>
        <w:rPr>
          <w:sz w:val="28"/>
          <w:szCs w:val="28"/>
          <w:lang w:val="en-GB"/>
        </w:rPr>
      </w:pPr>
      <w:r w:rsidRPr="00E51E96">
        <w:rPr>
          <w:sz w:val="28"/>
          <w:szCs w:val="28"/>
          <w:lang w:val="en-GB"/>
        </w:rPr>
        <w:t>C</w:t>
      </w:r>
      <w:r w:rsidR="00800B29" w:rsidRPr="00E51E96">
        <w:rPr>
          <w:sz w:val="28"/>
          <w:szCs w:val="28"/>
          <w:lang w:val="en-GB"/>
        </w:rPr>
        <w:t xml:space="preserve">all for </w:t>
      </w:r>
      <w:r w:rsidRPr="00E51E96">
        <w:rPr>
          <w:sz w:val="28"/>
          <w:szCs w:val="28"/>
          <w:lang w:val="en-GB"/>
        </w:rPr>
        <w:t>N</w:t>
      </w:r>
      <w:r w:rsidR="00800B29" w:rsidRPr="00E51E96">
        <w:rPr>
          <w:sz w:val="28"/>
          <w:szCs w:val="28"/>
          <w:lang w:val="en-GB"/>
        </w:rPr>
        <w:t>ominations</w:t>
      </w:r>
    </w:p>
    <w:p w14:paraId="30612F3D" w14:textId="30CE3538" w:rsidR="003860DC" w:rsidRDefault="003860DC" w:rsidP="002A6481">
      <w:pPr>
        <w:rPr>
          <w:lang w:val="en-GB"/>
        </w:rPr>
      </w:pPr>
      <w:r>
        <w:rPr>
          <w:lang w:val="en-GB"/>
        </w:rPr>
        <w:t xml:space="preserve">The Association for Korean Studies in Europe (AKSE) plans to award the </w:t>
      </w:r>
      <w:r w:rsidRPr="000122FF">
        <w:rPr>
          <w:i/>
          <w:iCs/>
          <w:lang w:val="en-GB"/>
        </w:rPr>
        <w:t>Hen</w:t>
      </w:r>
      <w:r w:rsidR="00BA5F21" w:rsidRPr="000122FF">
        <w:rPr>
          <w:i/>
          <w:iCs/>
          <w:lang w:val="en-GB"/>
        </w:rPr>
        <w:t>d</w:t>
      </w:r>
      <w:r w:rsidRPr="000122FF">
        <w:rPr>
          <w:i/>
          <w:iCs/>
          <w:lang w:val="en-GB"/>
        </w:rPr>
        <w:t>rik-Hamel-</w:t>
      </w:r>
      <w:r w:rsidR="003E3C09" w:rsidRPr="000122FF">
        <w:rPr>
          <w:i/>
          <w:iCs/>
          <w:lang w:val="en-GB"/>
        </w:rPr>
        <w:t>P</w:t>
      </w:r>
      <w:r w:rsidRPr="000122FF">
        <w:rPr>
          <w:i/>
          <w:iCs/>
          <w:lang w:val="en-GB"/>
        </w:rPr>
        <w:t>rize for Korean Studies</w:t>
      </w:r>
      <w:r w:rsidR="003E3C09" w:rsidRPr="000122FF">
        <w:rPr>
          <w:i/>
          <w:iCs/>
          <w:lang w:val="en-GB"/>
        </w:rPr>
        <w:t xml:space="preserve"> in</w:t>
      </w:r>
      <w:r w:rsidR="008675A1" w:rsidRPr="000122FF">
        <w:rPr>
          <w:i/>
          <w:iCs/>
          <w:lang w:val="en-GB"/>
        </w:rPr>
        <w:t xml:space="preserve"> Europe</w:t>
      </w:r>
      <w:r w:rsidR="00F364BF" w:rsidRPr="000122FF">
        <w:rPr>
          <w:i/>
          <w:iCs/>
          <w:lang w:val="en-GB"/>
        </w:rPr>
        <w:t xml:space="preserve"> 2023</w:t>
      </w:r>
      <w:r>
        <w:rPr>
          <w:lang w:val="en-GB"/>
        </w:rPr>
        <w:t xml:space="preserve"> </w:t>
      </w:r>
      <w:r w:rsidR="00394461">
        <w:rPr>
          <w:lang w:val="en-GB"/>
        </w:rPr>
        <w:t xml:space="preserve">at </w:t>
      </w:r>
      <w:r w:rsidR="00F364BF">
        <w:rPr>
          <w:lang w:val="en-GB"/>
        </w:rPr>
        <w:t>the 31st</w:t>
      </w:r>
      <w:r w:rsidR="00394461">
        <w:rPr>
          <w:lang w:val="en-GB"/>
        </w:rPr>
        <w:t xml:space="preserve"> AKSE conference</w:t>
      </w:r>
      <w:r w:rsidR="00F364BF">
        <w:rPr>
          <w:lang w:val="en-GB"/>
        </w:rPr>
        <w:t xml:space="preserve"> in Copenhagen</w:t>
      </w:r>
      <w:r w:rsidR="00394461">
        <w:rPr>
          <w:lang w:val="en-GB"/>
        </w:rPr>
        <w:t xml:space="preserve">. </w:t>
      </w:r>
      <w:r w:rsidR="003C198E">
        <w:rPr>
          <w:lang w:val="en-GB"/>
        </w:rPr>
        <w:t xml:space="preserve">The prize carries a € </w:t>
      </w:r>
      <w:r w:rsidR="00B50F75">
        <w:rPr>
          <w:lang w:val="en-GB"/>
        </w:rPr>
        <w:t>2</w:t>
      </w:r>
      <w:r w:rsidR="003C198E">
        <w:rPr>
          <w:lang w:val="en-GB"/>
        </w:rPr>
        <w:t xml:space="preserve">000 cash award. </w:t>
      </w:r>
      <w:r w:rsidR="008675A1">
        <w:rPr>
          <w:lang w:val="en-GB"/>
        </w:rPr>
        <w:t>In 202</w:t>
      </w:r>
      <w:r w:rsidR="00F364BF">
        <w:rPr>
          <w:lang w:val="en-GB"/>
        </w:rPr>
        <w:t>3</w:t>
      </w:r>
      <w:r w:rsidR="008675A1">
        <w:rPr>
          <w:lang w:val="en-GB"/>
        </w:rPr>
        <w:t>, the prize will be awarded for</w:t>
      </w:r>
      <w:r w:rsidR="004E0010">
        <w:rPr>
          <w:lang w:val="en-GB"/>
        </w:rPr>
        <w:t xml:space="preserve"> </w:t>
      </w:r>
      <w:r w:rsidR="008675A1">
        <w:rPr>
          <w:lang w:val="en-GB"/>
        </w:rPr>
        <w:t>Korean Studies publication</w:t>
      </w:r>
      <w:r w:rsidR="004E0010">
        <w:rPr>
          <w:lang w:val="en-GB"/>
        </w:rPr>
        <w:t>s</w:t>
      </w:r>
      <w:r w:rsidR="008675A1">
        <w:rPr>
          <w:lang w:val="en-GB"/>
        </w:rPr>
        <w:t xml:space="preserve"> in a</w:t>
      </w:r>
      <w:r w:rsidR="00F364BF">
        <w:rPr>
          <w:lang w:val="en-GB"/>
        </w:rPr>
        <w:t>ny</w:t>
      </w:r>
      <w:r w:rsidR="008675A1">
        <w:rPr>
          <w:lang w:val="en-GB"/>
        </w:rPr>
        <w:t xml:space="preserve"> European language</w:t>
      </w:r>
      <w:r w:rsidR="00F364BF">
        <w:rPr>
          <w:lang w:val="en-GB"/>
        </w:rPr>
        <w:t xml:space="preserve"> including English</w:t>
      </w:r>
      <w:r w:rsidR="008675A1" w:rsidRPr="00BA5F21">
        <w:rPr>
          <w:lang w:val="en-GB"/>
        </w:rPr>
        <w:t>.</w:t>
      </w:r>
      <w:r w:rsidR="0051174A" w:rsidRPr="00BA5F21">
        <w:rPr>
          <w:lang w:val="en-GB"/>
        </w:rPr>
        <w:t xml:space="preserve"> </w:t>
      </w:r>
    </w:p>
    <w:p w14:paraId="0CA88C69" w14:textId="6544C5DB" w:rsidR="008675A1" w:rsidRDefault="003860DC" w:rsidP="002A6481">
      <w:pPr>
        <w:rPr>
          <w:lang w:val="en-GB"/>
        </w:rPr>
      </w:pPr>
      <w:r>
        <w:rPr>
          <w:lang w:val="en-GB"/>
        </w:rPr>
        <w:t xml:space="preserve">We are calling for nominations of </w:t>
      </w:r>
      <w:r w:rsidR="002D27F7">
        <w:rPr>
          <w:lang w:val="en-GB"/>
        </w:rPr>
        <w:t>scholarly</w:t>
      </w:r>
      <w:r>
        <w:rPr>
          <w:lang w:val="en-GB"/>
        </w:rPr>
        <w:t xml:space="preserve"> monographs centring on Korea which have been published during the last five years </w:t>
      </w:r>
      <w:r w:rsidR="00F364BF">
        <w:rPr>
          <w:lang w:val="en-GB"/>
        </w:rPr>
        <w:t>(</w:t>
      </w:r>
      <w:proofErr w:type="gramStart"/>
      <w:r w:rsidR="00F364BF">
        <w:rPr>
          <w:lang w:val="en-GB"/>
        </w:rPr>
        <w:t>i.e.</w:t>
      </w:r>
      <w:proofErr w:type="gramEnd"/>
      <w:r w:rsidR="00F364BF">
        <w:rPr>
          <w:lang w:val="en-GB"/>
        </w:rPr>
        <w:t xml:space="preserve"> since 2017) </w:t>
      </w:r>
      <w:r>
        <w:rPr>
          <w:lang w:val="en-GB"/>
        </w:rPr>
        <w:t>and are apt to raise interest in the academic study of Korea beyond the confines of Korean Studies proper.</w:t>
      </w:r>
      <w:r w:rsidR="003C198E">
        <w:rPr>
          <w:lang w:val="en-GB"/>
        </w:rPr>
        <w:t xml:space="preserve"> </w:t>
      </w:r>
      <w:r w:rsidR="00F11248">
        <w:rPr>
          <w:lang w:val="en-GB"/>
        </w:rPr>
        <w:t xml:space="preserve">Only original work is eligible. </w:t>
      </w:r>
      <w:r w:rsidR="00F364BF">
        <w:rPr>
          <w:lang w:val="en-GB"/>
        </w:rPr>
        <w:t>Edited volumes, d</w:t>
      </w:r>
      <w:r w:rsidR="008675A1">
        <w:rPr>
          <w:lang w:val="en-GB"/>
        </w:rPr>
        <w:t>issertations, e</w:t>
      </w:r>
      <w:r w:rsidR="003C198E" w:rsidRPr="00455F05">
        <w:rPr>
          <w:lang w:val="en-GB"/>
        </w:rPr>
        <w:t>xhibition catalog</w:t>
      </w:r>
      <w:r w:rsidR="003C198E">
        <w:rPr>
          <w:lang w:val="en-GB"/>
        </w:rPr>
        <w:t>ue</w:t>
      </w:r>
      <w:r w:rsidR="003C198E" w:rsidRPr="00455F05">
        <w:rPr>
          <w:lang w:val="en-GB"/>
        </w:rPr>
        <w:t>s</w:t>
      </w:r>
      <w:r w:rsidR="003C198E" w:rsidRPr="00B50F75">
        <w:rPr>
          <w:lang w:val="en-GB"/>
        </w:rPr>
        <w:t>, translations</w:t>
      </w:r>
      <w:r w:rsidR="003C198E" w:rsidRPr="00455F05">
        <w:rPr>
          <w:lang w:val="en-GB"/>
        </w:rPr>
        <w:t>, textbooks, poetry, fiction, travel books, memoirs or autobiographies are not eligible</w:t>
      </w:r>
      <w:r w:rsidR="003C198E">
        <w:rPr>
          <w:lang w:val="en-GB"/>
        </w:rPr>
        <w:t>.</w:t>
      </w:r>
    </w:p>
    <w:p w14:paraId="054CB736" w14:textId="434CFB38" w:rsidR="003C198E" w:rsidRDefault="0051174A" w:rsidP="002A6481">
      <w:pPr>
        <w:rPr>
          <w:lang w:val="en-GB"/>
        </w:rPr>
      </w:pPr>
      <w:r>
        <w:rPr>
          <w:lang w:val="en-GB"/>
        </w:rPr>
        <w:t>N</w:t>
      </w:r>
      <w:r w:rsidR="003C198E">
        <w:rPr>
          <w:lang w:val="en-GB"/>
        </w:rPr>
        <w:t xml:space="preserve">ominated authors </w:t>
      </w:r>
      <w:r w:rsidR="000122FF">
        <w:rPr>
          <w:lang w:val="en-GB"/>
        </w:rPr>
        <w:t>must be Korean Studies scholars affiliated with a European institution (excluding visiting scholars)</w:t>
      </w:r>
      <w:r w:rsidR="00E956A3">
        <w:rPr>
          <w:lang w:val="en-GB"/>
        </w:rPr>
        <w:t xml:space="preserve"> or independent scholars based in Europe</w:t>
      </w:r>
      <w:r w:rsidR="000122FF">
        <w:rPr>
          <w:lang w:val="en-GB"/>
        </w:rPr>
        <w:t xml:space="preserve">. They </w:t>
      </w:r>
      <w:r w:rsidR="003C198E">
        <w:rPr>
          <w:lang w:val="en-GB"/>
        </w:rPr>
        <w:t xml:space="preserve">need </w:t>
      </w:r>
      <w:r w:rsidR="002D27F7">
        <w:rPr>
          <w:lang w:val="en-GB"/>
        </w:rPr>
        <w:t xml:space="preserve">not </w:t>
      </w:r>
      <w:r w:rsidR="003C198E">
        <w:rPr>
          <w:lang w:val="en-GB"/>
        </w:rPr>
        <w:t>be AKSE members.</w:t>
      </w:r>
      <w:r w:rsidR="008675A1">
        <w:rPr>
          <w:lang w:val="en-GB"/>
        </w:rPr>
        <w:t xml:space="preserve"> Nominators</w:t>
      </w:r>
      <w:r w:rsidR="002D27F7">
        <w:rPr>
          <w:lang w:val="en-GB"/>
        </w:rPr>
        <w:t xml:space="preserve"> </w:t>
      </w:r>
      <w:r w:rsidR="000122FF">
        <w:rPr>
          <w:lang w:val="en-GB"/>
        </w:rPr>
        <w:t>must</w:t>
      </w:r>
      <w:r w:rsidR="002D27F7">
        <w:rPr>
          <w:lang w:val="en-GB"/>
        </w:rPr>
        <w:t xml:space="preserve"> be AKSE members and</w:t>
      </w:r>
      <w:r w:rsidR="008675A1">
        <w:rPr>
          <w:lang w:val="en-GB"/>
        </w:rPr>
        <w:t xml:space="preserve"> </w:t>
      </w:r>
      <w:proofErr w:type="gramStart"/>
      <w:r w:rsidR="008675A1">
        <w:rPr>
          <w:lang w:val="en-GB"/>
        </w:rPr>
        <w:t>have to</w:t>
      </w:r>
      <w:proofErr w:type="gramEnd"/>
      <w:r w:rsidR="008675A1">
        <w:rPr>
          <w:lang w:val="en-GB"/>
        </w:rPr>
        <w:t xml:space="preserve"> hold (or be retired from) an academic position or be otherwise an established member of the academic community.</w:t>
      </w:r>
      <w:r w:rsidR="000122FF">
        <w:rPr>
          <w:lang w:val="en-GB"/>
        </w:rPr>
        <w:t xml:space="preserve"> </w:t>
      </w:r>
      <w:r w:rsidR="003C198E">
        <w:rPr>
          <w:lang w:val="en-GB"/>
        </w:rPr>
        <w:t>Self-nominations are possible</w:t>
      </w:r>
      <w:r w:rsidR="008675A1">
        <w:rPr>
          <w:lang w:val="en-GB"/>
        </w:rPr>
        <w:t>.</w:t>
      </w:r>
    </w:p>
    <w:p w14:paraId="1ED7C72A" w14:textId="62339F4E" w:rsidR="00394461" w:rsidRDefault="00394461" w:rsidP="002A6481">
      <w:pPr>
        <w:rPr>
          <w:lang w:val="en-GB"/>
        </w:rPr>
      </w:pPr>
      <w:r>
        <w:rPr>
          <w:lang w:val="en-GB"/>
        </w:rPr>
        <w:t>N</w:t>
      </w:r>
      <w:r w:rsidR="00455F05">
        <w:rPr>
          <w:lang w:val="en-GB"/>
        </w:rPr>
        <w:t xml:space="preserve">ominations including a pdf of the original publication, an English language abstract of at least 200 words, and </w:t>
      </w:r>
      <w:r>
        <w:rPr>
          <w:lang w:val="en-GB"/>
        </w:rPr>
        <w:t xml:space="preserve">a completed nomination form </w:t>
      </w:r>
      <w:r w:rsidR="006E444F">
        <w:rPr>
          <w:lang w:val="en-GB"/>
        </w:rPr>
        <w:t xml:space="preserve">(attached below and to be found separately on the AKSE website </w:t>
      </w:r>
      <w:hyperlink r:id="rId5" w:history="1">
        <w:r w:rsidR="006E444F" w:rsidRPr="006E444F">
          <w:rPr>
            <w:rStyle w:val="Hyperlink"/>
            <w:lang w:val="en-GB"/>
          </w:rPr>
          <w:t>www.koreanstudies.eu</w:t>
        </w:r>
      </w:hyperlink>
      <w:r w:rsidR="006E444F">
        <w:rPr>
          <w:lang w:val="en-GB"/>
        </w:rPr>
        <w:t xml:space="preserve">) </w:t>
      </w:r>
      <w:r>
        <w:rPr>
          <w:lang w:val="en-GB"/>
        </w:rPr>
        <w:t xml:space="preserve">must reach the AKSE president by </w:t>
      </w:r>
      <w:r w:rsidR="000122FF">
        <w:rPr>
          <w:lang w:val="en-GB"/>
        </w:rPr>
        <w:t>December</w:t>
      </w:r>
      <w:r>
        <w:rPr>
          <w:lang w:val="en-GB"/>
        </w:rPr>
        <w:t xml:space="preserve"> 3</w:t>
      </w:r>
      <w:r w:rsidR="000122FF">
        <w:rPr>
          <w:lang w:val="en-GB"/>
        </w:rPr>
        <w:t>1</w:t>
      </w:r>
      <w:r>
        <w:rPr>
          <w:lang w:val="en-GB"/>
        </w:rPr>
        <w:t>, 202</w:t>
      </w:r>
      <w:r w:rsidR="000122FF">
        <w:rPr>
          <w:lang w:val="en-GB"/>
        </w:rPr>
        <w:t>2</w:t>
      </w:r>
      <w:r>
        <w:rPr>
          <w:lang w:val="en-GB"/>
        </w:rPr>
        <w:t>, to be considered for the 202</w:t>
      </w:r>
      <w:r w:rsidR="000122FF">
        <w:rPr>
          <w:lang w:val="en-GB"/>
        </w:rPr>
        <w:t>3</w:t>
      </w:r>
      <w:r>
        <w:rPr>
          <w:lang w:val="en-GB"/>
        </w:rPr>
        <w:t xml:space="preserve"> award. </w:t>
      </w:r>
    </w:p>
    <w:p w14:paraId="45D4175C" w14:textId="1D5B3EE7" w:rsidR="004E0010" w:rsidRDefault="007C7270" w:rsidP="002A6481">
      <w:pPr>
        <w:rPr>
          <w:lang w:val="en-GB"/>
        </w:rPr>
      </w:pPr>
      <w:r>
        <w:rPr>
          <w:lang w:val="en-GB"/>
        </w:rPr>
        <w:t xml:space="preserve">Please send all documents to </w:t>
      </w:r>
      <w:r w:rsidRPr="006E444F">
        <w:rPr>
          <w:lang w:val="en-GB"/>
        </w:rPr>
        <w:t>both</w:t>
      </w:r>
      <w:r>
        <w:rPr>
          <w:lang w:val="en-GB"/>
        </w:rPr>
        <w:t xml:space="preserve"> of the following e-mail addresses:</w:t>
      </w:r>
      <w:r w:rsidR="004E0010">
        <w:rPr>
          <w:lang w:val="en-GB"/>
        </w:rPr>
        <w:t xml:space="preserve"> </w:t>
      </w:r>
      <w:hyperlink r:id="rId6" w:history="1">
        <w:r w:rsidR="004E0010" w:rsidRPr="00840CFF">
          <w:rPr>
            <w:rStyle w:val="Hyperlink"/>
            <w:lang w:val="en-GB"/>
          </w:rPr>
          <w:t>prize@koreanstudies.eu</w:t>
        </w:r>
      </w:hyperlink>
      <w:r w:rsidR="004E0010">
        <w:rPr>
          <w:lang w:val="en-GB"/>
        </w:rPr>
        <w:t>;</w:t>
      </w:r>
      <w:r>
        <w:rPr>
          <w:lang w:val="en-GB"/>
        </w:rPr>
        <w:br/>
      </w:r>
      <w:hyperlink r:id="rId7" w:history="1">
        <w:r w:rsidRPr="00F14E15">
          <w:rPr>
            <w:rStyle w:val="Hyperlink"/>
            <w:lang w:val="en-GB"/>
          </w:rPr>
          <w:t>marion.eggert@rub.de</w:t>
        </w:r>
      </w:hyperlink>
      <w:r>
        <w:rPr>
          <w:lang w:val="en-GB"/>
        </w:rPr>
        <w:t xml:space="preserve"> (Prof.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Marion Eggert, current president of AKSE)</w:t>
      </w:r>
    </w:p>
    <w:p w14:paraId="5F58528E" w14:textId="184F6BB9" w:rsidR="007C7270" w:rsidRDefault="007C7270" w:rsidP="002A6481">
      <w:pPr>
        <w:rPr>
          <w:lang w:val="en-GB"/>
        </w:rPr>
      </w:pPr>
      <w:r>
        <w:rPr>
          <w:lang w:val="en-GB"/>
        </w:rPr>
        <w:br/>
      </w:r>
    </w:p>
    <w:p w14:paraId="480D0DF8" w14:textId="77777777" w:rsidR="004E0010" w:rsidRPr="004443BB" w:rsidRDefault="008675A1" w:rsidP="004E0010">
      <w:pPr>
        <w:jc w:val="center"/>
        <w:rPr>
          <w:lang w:val="en-GB"/>
        </w:rPr>
      </w:pPr>
      <w:r>
        <w:rPr>
          <w:lang w:val="en-GB"/>
        </w:rPr>
        <w:br w:type="page"/>
      </w:r>
      <w:r w:rsidR="004E0010" w:rsidRPr="004443BB">
        <w:rPr>
          <w:sz w:val="28"/>
          <w:szCs w:val="28"/>
          <w:lang w:val="en-GB"/>
        </w:rPr>
        <w:lastRenderedPageBreak/>
        <w:t>Hendrik-Hamel-Prize 2021: Nomination form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0010" w:rsidRPr="005B4B23" w14:paraId="4FA1AFF6" w14:textId="77777777" w:rsidTr="00E0330C">
        <w:tc>
          <w:tcPr>
            <w:tcW w:w="2405" w:type="dxa"/>
          </w:tcPr>
          <w:p w14:paraId="37DDBCA2" w14:textId="77777777" w:rsidR="004E0010" w:rsidRDefault="004E0010" w:rsidP="00E0330C">
            <w:pPr>
              <w:rPr>
                <w:lang w:val="en-GB"/>
              </w:rPr>
            </w:pPr>
            <w:r>
              <w:rPr>
                <w:lang w:val="en-GB"/>
              </w:rPr>
              <w:t>Author of the nominated publication</w:t>
            </w:r>
          </w:p>
        </w:tc>
        <w:tc>
          <w:tcPr>
            <w:tcW w:w="6657" w:type="dxa"/>
          </w:tcPr>
          <w:p w14:paraId="509A6F03" w14:textId="77777777" w:rsidR="004E0010" w:rsidRDefault="004E0010" w:rsidP="00E0330C">
            <w:pPr>
              <w:rPr>
                <w:lang w:val="en-GB"/>
              </w:rPr>
            </w:pPr>
          </w:p>
        </w:tc>
      </w:tr>
      <w:tr w:rsidR="004E0010" w:rsidRPr="005B4B23" w14:paraId="643C56A4" w14:textId="77777777" w:rsidTr="00E0330C">
        <w:trPr>
          <w:trHeight w:val="908"/>
        </w:trPr>
        <w:tc>
          <w:tcPr>
            <w:tcW w:w="2405" w:type="dxa"/>
          </w:tcPr>
          <w:p w14:paraId="08E86376" w14:textId="77777777" w:rsidR="004E0010" w:rsidRDefault="004E0010" w:rsidP="00E0330C">
            <w:pPr>
              <w:rPr>
                <w:lang w:val="en-GB"/>
              </w:rPr>
            </w:pPr>
            <w:r>
              <w:rPr>
                <w:lang w:val="en-GB"/>
              </w:rPr>
              <w:t>Title of the nominated publication</w:t>
            </w:r>
          </w:p>
        </w:tc>
        <w:tc>
          <w:tcPr>
            <w:tcW w:w="6657" w:type="dxa"/>
          </w:tcPr>
          <w:p w14:paraId="563C5958" w14:textId="77777777" w:rsidR="004E0010" w:rsidRDefault="004E0010" w:rsidP="00E0330C">
            <w:pPr>
              <w:rPr>
                <w:lang w:val="en-GB"/>
              </w:rPr>
            </w:pPr>
          </w:p>
        </w:tc>
      </w:tr>
      <w:tr w:rsidR="004E0010" w:rsidRPr="005B4B23" w14:paraId="668BA78A" w14:textId="77777777" w:rsidTr="00E0330C">
        <w:trPr>
          <w:trHeight w:val="1199"/>
        </w:trPr>
        <w:tc>
          <w:tcPr>
            <w:tcW w:w="2405" w:type="dxa"/>
          </w:tcPr>
          <w:p w14:paraId="79D4AAF7" w14:textId="77777777" w:rsidR="004E0010" w:rsidRDefault="004E0010" w:rsidP="00E0330C">
            <w:pPr>
              <w:rPr>
                <w:lang w:val="en-GB"/>
              </w:rPr>
            </w:pPr>
            <w:r>
              <w:rPr>
                <w:lang w:val="en-GB"/>
              </w:rPr>
              <w:t xml:space="preserve">Bibliographical data of the nominated publication </w:t>
            </w:r>
          </w:p>
        </w:tc>
        <w:tc>
          <w:tcPr>
            <w:tcW w:w="6657" w:type="dxa"/>
          </w:tcPr>
          <w:p w14:paraId="6EAFBA51" w14:textId="77777777" w:rsidR="004E0010" w:rsidRDefault="004E0010" w:rsidP="00E0330C">
            <w:pPr>
              <w:rPr>
                <w:lang w:val="en-GB"/>
              </w:rPr>
            </w:pPr>
          </w:p>
        </w:tc>
      </w:tr>
      <w:tr w:rsidR="004E0010" w:rsidRPr="005B4B23" w14:paraId="3EBC1384" w14:textId="77777777" w:rsidTr="00E0330C">
        <w:trPr>
          <w:trHeight w:val="1068"/>
        </w:trPr>
        <w:tc>
          <w:tcPr>
            <w:tcW w:w="2405" w:type="dxa"/>
            <w:vMerge w:val="restart"/>
          </w:tcPr>
          <w:p w14:paraId="16A74B8D" w14:textId="77777777" w:rsidR="004E0010" w:rsidRDefault="004E0010" w:rsidP="00E0330C">
            <w:pPr>
              <w:rPr>
                <w:lang w:val="en-GB"/>
              </w:rPr>
            </w:pPr>
            <w:r>
              <w:rPr>
                <w:lang w:val="en-GB"/>
              </w:rPr>
              <w:t>Nominator</w:t>
            </w:r>
          </w:p>
        </w:tc>
        <w:tc>
          <w:tcPr>
            <w:tcW w:w="6657" w:type="dxa"/>
          </w:tcPr>
          <w:p w14:paraId="2B0A21B6" w14:textId="77777777" w:rsidR="004E0010" w:rsidRDefault="004E0010" w:rsidP="00E0330C">
            <w:pPr>
              <w:rPr>
                <w:lang w:val="en-GB"/>
              </w:rPr>
            </w:pPr>
            <w:r>
              <w:rPr>
                <w:lang w:val="en-GB"/>
              </w:rPr>
              <w:t>Name and e-mail address</w:t>
            </w:r>
          </w:p>
        </w:tc>
      </w:tr>
      <w:tr w:rsidR="004E0010" w:rsidRPr="00077B0F" w14:paraId="57F7C19C" w14:textId="77777777" w:rsidTr="00E0330C">
        <w:trPr>
          <w:trHeight w:val="1552"/>
        </w:trPr>
        <w:tc>
          <w:tcPr>
            <w:tcW w:w="2405" w:type="dxa"/>
            <w:vMerge/>
          </w:tcPr>
          <w:p w14:paraId="504584F8" w14:textId="77777777" w:rsidR="004E0010" w:rsidRDefault="004E0010" w:rsidP="00E0330C">
            <w:pPr>
              <w:rPr>
                <w:lang w:val="en-GB"/>
              </w:rPr>
            </w:pPr>
          </w:p>
        </w:tc>
        <w:tc>
          <w:tcPr>
            <w:tcW w:w="6657" w:type="dxa"/>
          </w:tcPr>
          <w:p w14:paraId="160B0C04" w14:textId="77777777" w:rsidR="004E0010" w:rsidRDefault="004E0010" w:rsidP="00E0330C">
            <w:pPr>
              <w:rPr>
                <w:lang w:val="en-GB"/>
              </w:rPr>
            </w:pPr>
            <w:r>
              <w:rPr>
                <w:lang w:val="en-GB"/>
              </w:rPr>
              <w:t>Academic affiliation, field of study</w:t>
            </w:r>
          </w:p>
          <w:p w14:paraId="40D8BAD6" w14:textId="77777777" w:rsidR="004E0010" w:rsidRDefault="004E0010" w:rsidP="00E0330C">
            <w:pPr>
              <w:rPr>
                <w:lang w:val="en-GB"/>
              </w:rPr>
            </w:pPr>
          </w:p>
          <w:p w14:paraId="55848539" w14:textId="77777777" w:rsidR="004E0010" w:rsidRDefault="004E0010" w:rsidP="00E0330C">
            <w:pPr>
              <w:rPr>
                <w:lang w:val="en-GB"/>
              </w:rPr>
            </w:pPr>
          </w:p>
        </w:tc>
      </w:tr>
      <w:tr w:rsidR="004E0010" w:rsidRPr="005B4B23" w14:paraId="593B97FB" w14:textId="77777777" w:rsidTr="00E0330C">
        <w:trPr>
          <w:trHeight w:val="1552"/>
        </w:trPr>
        <w:tc>
          <w:tcPr>
            <w:tcW w:w="2405" w:type="dxa"/>
          </w:tcPr>
          <w:p w14:paraId="56CB58B5" w14:textId="604E0777" w:rsidR="004E0010" w:rsidRDefault="004E0010" w:rsidP="00E0330C">
            <w:pPr>
              <w:rPr>
                <w:lang w:val="en-GB"/>
              </w:rPr>
            </w:pPr>
            <w:r>
              <w:rPr>
                <w:lang w:val="en-GB"/>
              </w:rPr>
              <w:t xml:space="preserve">If possible, provide names </w:t>
            </w:r>
            <w:r w:rsidR="00F87DD0">
              <w:rPr>
                <w:lang w:val="en-GB"/>
              </w:rPr>
              <w:t xml:space="preserve">and contacts </w:t>
            </w:r>
            <w:r>
              <w:rPr>
                <w:lang w:val="en-GB"/>
              </w:rPr>
              <w:t>of reviewers able to read the language of the publication</w:t>
            </w:r>
          </w:p>
        </w:tc>
        <w:tc>
          <w:tcPr>
            <w:tcW w:w="6657" w:type="dxa"/>
          </w:tcPr>
          <w:p w14:paraId="52170C31" w14:textId="77777777" w:rsidR="004E0010" w:rsidRDefault="004E0010" w:rsidP="00E0330C">
            <w:pPr>
              <w:rPr>
                <w:lang w:val="en-GB"/>
              </w:rPr>
            </w:pPr>
          </w:p>
        </w:tc>
      </w:tr>
      <w:tr w:rsidR="004E0010" w:rsidRPr="005B4B23" w14:paraId="69240682" w14:textId="77777777" w:rsidTr="00E0330C">
        <w:trPr>
          <w:trHeight w:val="4221"/>
        </w:trPr>
        <w:tc>
          <w:tcPr>
            <w:tcW w:w="2405" w:type="dxa"/>
          </w:tcPr>
          <w:p w14:paraId="5E424C67" w14:textId="77777777" w:rsidR="004E0010" w:rsidRDefault="004E0010" w:rsidP="00E0330C">
            <w:pPr>
              <w:rPr>
                <w:lang w:val="en-GB"/>
              </w:rPr>
            </w:pPr>
            <w:r>
              <w:rPr>
                <w:lang w:val="en-GB"/>
              </w:rPr>
              <w:t>Appraisal of the nominated publication (at least 100 words):</w:t>
            </w:r>
          </w:p>
          <w:p w14:paraId="3079EB8D" w14:textId="77777777" w:rsidR="004E0010" w:rsidRDefault="004E0010" w:rsidP="00E0330C">
            <w:pPr>
              <w:rPr>
                <w:lang w:val="en-GB"/>
              </w:rPr>
            </w:pPr>
            <w:r>
              <w:rPr>
                <w:lang w:val="en-GB"/>
              </w:rPr>
              <w:t>Please spell out the academic value and the potential to raise interest in the academic study of Korea beyond the confines of Korean Studies proper</w:t>
            </w:r>
          </w:p>
        </w:tc>
        <w:tc>
          <w:tcPr>
            <w:tcW w:w="6657" w:type="dxa"/>
          </w:tcPr>
          <w:p w14:paraId="504E5BC9" w14:textId="77777777" w:rsidR="004E0010" w:rsidRDefault="004E0010" w:rsidP="00E0330C">
            <w:pPr>
              <w:rPr>
                <w:lang w:val="en-GB"/>
              </w:rPr>
            </w:pPr>
          </w:p>
        </w:tc>
      </w:tr>
    </w:tbl>
    <w:p w14:paraId="261A96EC" w14:textId="77777777" w:rsidR="004E0010" w:rsidRDefault="004E0010" w:rsidP="004E0010">
      <w:pPr>
        <w:rPr>
          <w:lang w:val="en-GB"/>
        </w:rPr>
      </w:pPr>
    </w:p>
    <w:p w14:paraId="651CB293" w14:textId="6B3A7853" w:rsidR="004E0010" w:rsidRPr="00394461" w:rsidRDefault="004E0010" w:rsidP="004E0010">
      <w:pPr>
        <w:rPr>
          <w:lang w:val="en-GB"/>
        </w:rPr>
      </w:pPr>
      <w:r>
        <w:rPr>
          <w:lang w:val="en-GB"/>
        </w:rPr>
        <w:t>*</w:t>
      </w:r>
      <w:r w:rsidRPr="00077B0F">
        <w:rPr>
          <w:lang w:val="en-GB"/>
        </w:rPr>
        <w:t xml:space="preserve"> </w:t>
      </w:r>
      <w:r>
        <w:rPr>
          <w:lang w:val="en-GB"/>
        </w:rPr>
        <w:t>Please attach an English language abstract of at least 200 words if the publication</w:t>
      </w:r>
      <w:r w:rsidR="005B4B23">
        <w:rPr>
          <w:lang w:val="en-GB"/>
        </w:rPr>
        <w:t xml:space="preserve"> is not in English and</w:t>
      </w:r>
      <w:r>
        <w:rPr>
          <w:lang w:val="en-GB"/>
        </w:rPr>
        <w:t xml:space="preserve"> does not carry an </w:t>
      </w:r>
      <w:r w:rsidR="005B4B23">
        <w:rPr>
          <w:lang w:val="en-GB"/>
        </w:rPr>
        <w:t xml:space="preserve">English </w:t>
      </w:r>
      <w:r>
        <w:rPr>
          <w:lang w:val="en-GB"/>
        </w:rPr>
        <w:t>abstract of this minimum length.</w:t>
      </w:r>
    </w:p>
    <w:p w14:paraId="37683472" w14:textId="18FB9F40" w:rsidR="008675A1" w:rsidRDefault="008675A1">
      <w:pPr>
        <w:rPr>
          <w:lang w:val="en-GB"/>
        </w:rPr>
      </w:pPr>
    </w:p>
    <w:sectPr w:rsidR="008675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822"/>
    <w:multiLevelType w:val="hybridMultilevel"/>
    <w:tmpl w:val="041C01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74A1"/>
    <w:multiLevelType w:val="hybridMultilevel"/>
    <w:tmpl w:val="BE2E9556"/>
    <w:lvl w:ilvl="0" w:tplc="0407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E30BE"/>
    <w:multiLevelType w:val="hybridMultilevel"/>
    <w:tmpl w:val="28C211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5442A"/>
    <w:multiLevelType w:val="multilevel"/>
    <w:tmpl w:val="97F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D55E9"/>
    <w:multiLevelType w:val="hybridMultilevel"/>
    <w:tmpl w:val="28C211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797837">
    <w:abstractNumId w:val="2"/>
  </w:num>
  <w:num w:numId="2" w16cid:durableId="610167384">
    <w:abstractNumId w:val="0"/>
  </w:num>
  <w:num w:numId="3" w16cid:durableId="828448581">
    <w:abstractNumId w:val="4"/>
  </w:num>
  <w:num w:numId="4" w16cid:durableId="934703659">
    <w:abstractNumId w:val="1"/>
  </w:num>
  <w:num w:numId="5" w16cid:durableId="1787389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01"/>
    <w:rsid w:val="000122FF"/>
    <w:rsid w:val="001156B5"/>
    <w:rsid w:val="0026515B"/>
    <w:rsid w:val="002A6481"/>
    <w:rsid w:val="002D27F7"/>
    <w:rsid w:val="003860DC"/>
    <w:rsid w:val="00394461"/>
    <w:rsid w:val="003C198E"/>
    <w:rsid w:val="003C6DCD"/>
    <w:rsid w:val="003E3C09"/>
    <w:rsid w:val="004554AA"/>
    <w:rsid w:val="00455F05"/>
    <w:rsid w:val="004B1E75"/>
    <w:rsid w:val="004E0010"/>
    <w:rsid w:val="005067EA"/>
    <w:rsid w:val="0051174A"/>
    <w:rsid w:val="005B4B23"/>
    <w:rsid w:val="00665DB4"/>
    <w:rsid w:val="006E444F"/>
    <w:rsid w:val="006E697C"/>
    <w:rsid w:val="007C7270"/>
    <w:rsid w:val="007E3BEB"/>
    <w:rsid w:val="007E70D9"/>
    <w:rsid w:val="00800B29"/>
    <w:rsid w:val="0080709A"/>
    <w:rsid w:val="00865401"/>
    <w:rsid w:val="008675A1"/>
    <w:rsid w:val="0088146E"/>
    <w:rsid w:val="009019E3"/>
    <w:rsid w:val="0098749D"/>
    <w:rsid w:val="00B50F75"/>
    <w:rsid w:val="00BA5F21"/>
    <w:rsid w:val="00BF7426"/>
    <w:rsid w:val="00CE19DF"/>
    <w:rsid w:val="00DC697C"/>
    <w:rsid w:val="00E22908"/>
    <w:rsid w:val="00E51E96"/>
    <w:rsid w:val="00E956A3"/>
    <w:rsid w:val="00EC7D67"/>
    <w:rsid w:val="00F11248"/>
    <w:rsid w:val="00F225E8"/>
    <w:rsid w:val="00F364BF"/>
    <w:rsid w:val="00F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6A0A"/>
  <w15:chartTrackingRefBased/>
  <w15:docId w15:val="{C8E0DA16-EDBA-46C6-A456-115EDBE9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9DF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5401"/>
    <w:pPr>
      <w:ind w:left="720"/>
      <w:contextualSpacing/>
    </w:pPr>
  </w:style>
  <w:style w:type="table" w:styleId="Tabellenraster">
    <w:name w:val="Table Grid"/>
    <w:basedOn w:val="NormaleTabelle"/>
    <w:uiPriority w:val="39"/>
    <w:rsid w:val="0086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BE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C72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on.eggert@ru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ze@koreanstudies.eu" TargetMode="External"/><Relationship Id="rId5" Type="http://schemas.openxmlformats.org/officeDocument/2006/relationships/hyperlink" Target="file:///C:\A_toshiba\AKSEcouncil\HHP\www.koreanstudies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2158</Characters>
  <Application>Microsoft Office Word</Application>
  <DocSecurity>0</DocSecurity>
  <Lines>37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Eggert</dc:creator>
  <cp:keywords/>
  <dc:description/>
  <cp:lastModifiedBy>Eggert, Marion</cp:lastModifiedBy>
  <cp:revision>2</cp:revision>
  <cp:lastPrinted>2021-01-04T14:13:00Z</cp:lastPrinted>
  <dcterms:created xsi:type="dcterms:W3CDTF">2022-09-10T17:34:00Z</dcterms:created>
  <dcterms:modified xsi:type="dcterms:W3CDTF">2022-09-10T17:34:00Z</dcterms:modified>
</cp:coreProperties>
</file>